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BF4" w:rsidRDefault="004E0BF4" w:rsidP="004E0BF4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</w:p>
    <w:p w:rsidR="004E0BF4" w:rsidRDefault="004E0BF4" w:rsidP="004E0BF4">
      <w:pPr>
        <w:spacing w:line="368" w:lineRule="exact"/>
        <w:ind w:left="686" w:right="166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Пластичность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металлов</w:t>
      </w:r>
      <w:r>
        <w:rPr>
          <w:rFonts w:ascii="Arial" w:hAnsi="Arial"/>
          <w:b/>
          <w:color w:val="0000FF"/>
          <w:spacing w:val="23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факторы,</w:t>
      </w:r>
      <w:r>
        <w:rPr>
          <w:rFonts w:ascii="Arial" w:hAnsi="Arial"/>
          <w:b/>
          <w:color w:val="0000FF"/>
          <w:spacing w:val="24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влияющие</w:t>
      </w:r>
      <w:r>
        <w:rPr>
          <w:rFonts w:ascii="Arial" w:hAnsi="Arial"/>
          <w:b/>
          <w:color w:val="0000FF"/>
          <w:spacing w:val="24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на</w:t>
      </w:r>
      <w:r>
        <w:rPr>
          <w:rFonts w:ascii="Arial" w:hAnsi="Arial"/>
          <w:b/>
          <w:color w:val="0000FF"/>
          <w:spacing w:val="2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нее</w:t>
      </w:r>
    </w:p>
    <w:p w:rsidR="004E0BF4" w:rsidRDefault="004E0BF4" w:rsidP="004E0BF4">
      <w:pPr>
        <w:pStyle w:val="a3"/>
        <w:spacing w:before="4"/>
        <w:rPr>
          <w:sz w:val="40"/>
        </w:rPr>
      </w:pPr>
      <w:bookmarkStart w:id="0" w:name="_GoBack"/>
      <w:bookmarkEnd w:id="0"/>
    </w:p>
    <w:p w:rsidR="004E0BF4" w:rsidRDefault="004E0BF4" w:rsidP="004E0BF4">
      <w:pPr>
        <w:pStyle w:val="3"/>
        <w:ind w:left="1622"/>
      </w:pPr>
      <w:r>
        <w:t>Основные</w:t>
      </w:r>
      <w:r>
        <w:rPr>
          <w:spacing w:val="-4"/>
        </w:rPr>
        <w:t xml:space="preserve"> </w:t>
      </w:r>
      <w:r>
        <w:t>факторы,</w:t>
      </w:r>
      <w:r>
        <w:rPr>
          <w:spacing w:val="-4"/>
        </w:rPr>
        <w:t xml:space="preserve"> </w:t>
      </w:r>
      <w:r>
        <w:t>влияющие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пластичность</w:t>
      </w:r>
      <w:r>
        <w:rPr>
          <w:spacing w:val="-4"/>
        </w:rPr>
        <w:t xml:space="preserve"> </w:t>
      </w:r>
      <w:r>
        <w:t>металлов</w:t>
      </w:r>
    </w:p>
    <w:p w:rsidR="004E0BF4" w:rsidRDefault="004E0BF4" w:rsidP="004E0BF4">
      <w:pPr>
        <w:pStyle w:val="a3"/>
        <w:spacing w:before="126" w:line="247" w:lineRule="auto"/>
        <w:ind w:left="681" w:right="166" w:firstLine="852"/>
        <w:jc w:val="both"/>
      </w:pPr>
      <w:r>
        <w:t>Все процессы обработки металлов давлением основаны на свойстве</w:t>
      </w:r>
      <w:r>
        <w:rPr>
          <w:spacing w:val="1"/>
        </w:rPr>
        <w:t xml:space="preserve"> </w:t>
      </w:r>
      <w:r>
        <w:t>металлов под действием приложенной нагрузки переходить в пластическое</w:t>
      </w:r>
      <w:r>
        <w:rPr>
          <w:spacing w:val="1"/>
        </w:rPr>
        <w:t xml:space="preserve"> </w:t>
      </w:r>
      <w:r>
        <w:t>состояние. Поэтому для наиболее рационального выбора технологического</w:t>
      </w:r>
      <w:r>
        <w:rPr>
          <w:spacing w:val="1"/>
        </w:rPr>
        <w:t xml:space="preserve"> </w:t>
      </w:r>
      <w:r>
        <w:t>процесса необходимо знать факторы, с помощью которых можно управлять</w:t>
      </w:r>
      <w:r>
        <w:rPr>
          <w:spacing w:val="1"/>
        </w:rPr>
        <w:t xml:space="preserve"> </w:t>
      </w:r>
      <w:r>
        <w:t>пластичностью.</w:t>
      </w:r>
    </w:p>
    <w:p w:rsidR="004E0BF4" w:rsidRDefault="004E0BF4" w:rsidP="004E0BF4">
      <w:pPr>
        <w:pStyle w:val="a3"/>
        <w:spacing w:line="247" w:lineRule="auto"/>
        <w:ind w:left="681" w:right="167" w:firstLine="850"/>
        <w:jc w:val="both"/>
      </w:pPr>
      <w:r>
        <w:rPr>
          <w:i/>
        </w:rPr>
        <w:t xml:space="preserve">Пластичность </w:t>
      </w:r>
      <w:r>
        <w:t>– способность металла под действием нагрузки менять</w:t>
      </w:r>
      <w:r>
        <w:rPr>
          <w:spacing w:val="1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форму без</w:t>
      </w:r>
      <w:r>
        <w:rPr>
          <w:spacing w:val="-2"/>
        </w:rPr>
        <w:t xml:space="preserve"> </w:t>
      </w:r>
      <w:r>
        <w:t>разрушения и</w:t>
      </w:r>
      <w:r>
        <w:rPr>
          <w:spacing w:val="-2"/>
        </w:rPr>
        <w:t xml:space="preserve"> </w:t>
      </w:r>
      <w:r>
        <w:t>сохранять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снятия</w:t>
      </w:r>
      <w:r>
        <w:rPr>
          <w:spacing w:val="-1"/>
        </w:rPr>
        <w:t xml:space="preserve"> </w:t>
      </w:r>
      <w:r>
        <w:t>нагрузки.</w:t>
      </w:r>
    </w:p>
    <w:p w:rsidR="004E0BF4" w:rsidRDefault="004E0BF4" w:rsidP="004E0BF4">
      <w:pPr>
        <w:pStyle w:val="a3"/>
        <w:spacing w:line="247" w:lineRule="auto"/>
        <w:ind w:left="680" w:right="166" w:firstLine="851"/>
        <w:jc w:val="both"/>
      </w:pPr>
      <w:r>
        <w:t>Основными</w:t>
      </w:r>
      <w:r>
        <w:rPr>
          <w:spacing w:val="1"/>
        </w:rPr>
        <w:t xml:space="preserve"> </w:t>
      </w:r>
      <w:r>
        <w:t>факторами,</w:t>
      </w:r>
      <w:r>
        <w:rPr>
          <w:spacing w:val="1"/>
        </w:rPr>
        <w:t xml:space="preserve"> </w:t>
      </w:r>
      <w:r>
        <w:t>влияющими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обработке</w:t>
      </w:r>
      <w:r>
        <w:rPr>
          <w:spacing w:val="-2"/>
        </w:rPr>
        <w:t xml:space="preserve"> </w:t>
      </w:r>
      <w:r>
        <w:t>давлением, являются:</w:t>
      </w:r>
    </w:p>
    <w:p w:rsidR="004E0BF4" w:rsidRDefault="004E0BF4" w:rsidP="004E0BF4">
      <w:pPr>
        <w:pStyle w:val="a3"/>
        <w:spacing w:line="247" w:lineRule="auto"/>
        <w:ind w:left="1531" w:right="2417"/>
      </w:pPr>
      <w:r>
        <w:t>состав и структура деформируемого металла;</w:t>
      </w:r>
      <w:r>
        <w:rPr>
          <w:spacing w:val="1"/>
        </w:rPr>
        <w:t xml:space="preserve"> </w:t>
      </w:r>
      <w:r>
        <w:t>характер напряженного состояния при деформации;</w:t>
      </w:r>
      <w:r>
        <w:rPr>
          <w:spacing w:val="-67"/>
        </w:rPr>
        <w:t xml:space="preserve"> </w:t>
      </w:r>
      <w:r>
        <w:t>неравномерность</w:t>
      </w:r>
      <w:r>
        <w:rPr>
          <w:spacing w:val="-2"/>
        </w:rPr>
        <w:t xml:space="preserve"> </w:t>
      </w:r>
      <w:r>
        <w:t>деформации;</w:t>
      </w:r>
    </w:p>
    <w:p w:rsidR="004E0BF4" w:rsidRDefault="004E0BF4" w:rsidP="004E0BF4">
      <w:pPr>
        <w:pStyle w:val="a3"/>
        <w:spacing w:line="247" w:lineRule="auto"/>
        <w:ind w:left="1531" w:right="5543"/>
      </w:pPr>
      <w:r>
        <w:t>скорость деформации;</w:t>
      </w:r>
      <w:r>
        <w:rPr>
          <w:spacing w:val="1"/>
        </w:rPr>
        <w:t xml:space="preserve"> </w:t>
      </w:r>
      <w:r>
        <w:t>температура деформации;</w:t>
      </w:r>
      <w:r>
        <w:rPr>
          <w:spacing w:val="-67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деформации;</w:t>
      </w:r>
    </w:p>
    <w:p w:rsidR="004E0BF4" w:rsidRDefault="004E0BF4" w:rsidP="004E0BF4">
      <w:pPr>
        <w:pStyle w:val="a3"/>
        <w:spacing w:line="320" w:lineRule="exact"/>
        <w:ind w:left="1532"/>
      </w:pPr>
      <w:r>
        <w:t>режим</w:t>
      </w:r>
      <w:r>
        <w:rPr>
          <w:spacing w:val="-5"/>
        </w:rPr>
        <w:t xml:space="preserve"> </w:t>
      </w:r>
      <w:r>
        <w:t>термической</w:t>
      </w:r>
      <w:r>
        <w:rPr>
          <w:spacing w:val="-3"/>
        </w:rPr>
        <w:t xml:space="preserve"> </w:t>
      </w:r>
      <w:r>
        <w:t>обработки.</w:t>
      </w:r>
    </w:p>
    <w:p w:rsidR="004E0BF4" w:rsidRDefault="004E0BF4" w:rsidP="004E0BF4">
      <w:pPr>
        <w:pStyle w:val="a3"/>
        <w:spacing w:before="7"/>
        <w:ind w:left="1532"/>
        <w:jc w:val="both"/>
      </w:pPr>
      <w:r>
        <w:t>Рассмотрим</w:t>
      </w:r>
      <w:r>
        <w:rPr>
          <w:spacing w:val="-3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перечисленных</w:t>
      </w:r>
      <w:r>
        <w:rPr>
          <w:spacing w:val="-1"/>
        </w:rPr>
        <w:t xml:space="preserve"> </w:t>
      </w:r>
      <w:r>
        <w:t>факторов.</w:t>
      </w:r>
    </w:p>
    <w:p w:rsidR="004E0BF4" w:rsidRDefault="004E0BF4" w:rsidP="004E0BF4">
      <w:pPr>
        <w:pStyle w:val="a3"/>
        <w:spacing w:before="9" w:line="247" w:lineRule="auto"/>
        <w:ind w:left="680" w:right="165" w:firstLine="851"/>
        <w:jc w:val="both"/>
      </w:pPr>
      <w:r>
        <w:rPr>
          <w:b/>
          <w:i/>
          <w:spacing w:val="-2"/>
        </w:rPr>
        <w:t>Состав</w:t>
      </w:r>
      <w:r>
        <w:rPr>
          <w:b/>
          <w:i/>
          <w:spacing w:val="-15"/>
        </w:rPr>
        <w:t xml:space="preserve"> </w:t>
      </w:r>
      <w:r>
        <w:rPr>
          <w:b/>
          <w:i/>
          <w:spacing w:val="-2"/>
        </w:rPr>
        <w:t>и</w:t>
      </w:r>
      <w:r>
        <w:rPr>
          <w:b/>
          <w:i/>
          <w:spacing w:val="-15"/>
        </w:rPr>
        <w:t xml:space="preserve"> </w:t>
      </w:r>
      <w:r>
        <w:rPr>
          <w:b/>
          <w:i/>
          <w:spacing w:val="-2"/>
        </w:rPr>
        <w:t>структура</w:t>
      </w:r>
      <w:r>
        <w:rPr>
          <w:b/>
          <w:i/>
          <w:spacing w:val="-15"/>
        </w:rPr>
        <w:t xml:space="preserve"> </w:t>
      </w:r>
      <w:r>
        <w:rPr>
          <w:b/>
          <w:i/>
          <w:spacing w:val="-1"/>
        </w:rPr>
        <w:t>деформируемого</w:t>
      </w:r>
      <w:r>
        <w:rPr>
          <w:b/>
          <w:i/>
          <w:spacing w:val="-14"/>
        </w:rPr>
        <w:t xml:space="preserve"> </w:t>
      </w:r>
      <w:r>
        <w:rPr>
          <w:b/>
          <w:i/>
          <w:spacing w:val="-1"/>
        </w:rPr>
        <w:t>металла</w:t>
      </w:r>
      <w:r>
        <w:rPr>
          <w:i/>
          <w:spacing w:val="-1"/>
        </w:rPr>
        <w:t>.</w:t>
      </w:r>
      <w:r>
        <w:rPr>
          <w:i/>
          <w:spacing w:val="-15"/>
        </w:rPr>
        <w:t xml:space="preserve"> </w:t>
      </w:r>
      <w:r>
        <w:rPr>
          <w:spacing w:val="-1"/>
        </w:rPr>
        <w:t>Обычно</w:t>
      </w:r>
      <w:r>
        <w:rPr>
          <w:spacing w:val="-14"/>
        </w:rPr>
        <w:t xml:space="preserve"> </w:t>
      </w:r>
      <w:r>
        <w:rPr>
          <w:spacing w:val="-1"/>
        </w:rPr>
        <w:t>чем</w:t>
      </w:r>
      <w:r>
        <w:rPr>
          <w:spacing w:val="-15"/>
        </w:rPr>
        <w:t xml:space="preserve"> </w:t>
      </w:r>
      <w:r>
        <w:rPr>
          <w:spacing w:val="-1"/>
        </w:rPr>
        <w:t>чище</w:t>
      </w:r>
      <w:r>
        <w:rPr>
          <w:spacing w:val="-10"/>
        </w:rPr>
        <w:t xml:space="preserve"> </w:t>
      </w:r>
      <w:r>
        <w:rPr>
          <w:spacing w:val="-1"/>
        </w:rPr>
        <w:t>ме-</w:t>
      </w:r>
      <w:r>
        <w:rPr>
          <w:spacing w:val="-67"/>
        </w:rPr>
        <w:t xml:space="preserve"> </w:t>
      </w:r>
      <w:r>
        <w:t>талл, тем выше его пластичность. Однако в чистом виде металлы почти не</w:t>
      </w:r>
      <w:r>
        <w:rPr>
          <w:spacing w:val="1"/>
        </w:rPr>
        <w:t xml:space="preserve"> </w:t>
      </w:r>
      <w:r>
        <w:t>используются для получения изделий из-за невысоких прочностных свойств.</w:t>
      </w:r>
      <w:r>
        <w:rPr>
          <w:spacing w:val="1"/>
        </w:rPr>
        <w:t xml:space="preserve"> </w:t>
      </w:r>
      <w:r>
        <w:t>У сплавов наибольшую пластичность имеют твердые растворы. В сталях, на-</w:t>
      </w:r>
      <w:r>
        <w:rPr>
          <w:spacing w:val="1"/>
        </w:rPr>
        <w:t xml:space="preserve"> </w:t>
      </w:r>
      <w:r>
        <w:t>пример,</w:t>
      </w:r>
      <w:r>
        <w:rPr>
          <w:spacing w:val="18"/>
        </w:rPr>
        <w:t xml:space="preserve"> </w:t>
      </w:r>
      <w:r>
        <w:t>резко</w:t>
      </w:r>
      <w:r>
        <w:rPr>
          <w:spacing w:val="20"/>
        </w:rPr>
        <w:t xml:space="preserve"> </w:t>
      </w:r>
      <w:r>
        <w:t>снижают</w:t>
      </w:r>
      <w:r>
        <w:rPr>
          <w:spacing w:val="20"/>
        </w:rPr>
        <w:t xml:space="preserve"> </w:t>
      </w:r>
      <w:r>
        <w:t>пластичность</w:t>
      </w:r>
      <w:r>
        <w:rPr>
          <w:spacing w:val="19"/>
        </w:rPr>
        <w:t xml:space="preserve"> </w:t>
      </w:r>
      <w:r>
        <w:t>такие</w:t>
      </w:r>
      <w:r>
        <w:rPr>
          <w:spacing w:val="19"/>
        </w:rPr>
        <w:t xml:space="preserve"> </w:t>
      </w:r>
      <w:r>
        <w:t>примеси,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Sn,</w:t>
      </w:r>
      <w:r>
        <w:rPr>
          <w:spacing w:val="20"/>
        </w:rPr>
        <w:t xml:space="preserve"> </w:t>
      </w:r>
      <w:r>
        <w:t>Pb,</w:t>
      </w:r>
      <w:r>
        <w:rPr>
          <w:spacing w:val="19"/>
        </w:rPr>
        <w:t xml:space="preserve"> </w:t>
      </w:r>
      <w:r>
        <w:t>Sb,</w:t>
      </w:r>
      <w:r>
        <w:rPr>
          <w:spacing w:val="19"/>
        </w:rPr>
        <w:t xml:space="preserve"> </w:t>
      </w:r>
      <w:r>
        <w:t>S,</w:t>
      </w:r>
      <w:r>
        <w:rPr>
          <w:spacing w:val="20"/>
        </w:rPr>
        <w:t xml:space="preserve"> </w:t>
      </w:r>
      <w:r>
        <w:t>P,</w:t>
      </w:r>
      <w:r>
        <w:rPr>
          <w:spacing w:val="19"/>
        </w:rPr>
        <w:t xml:space="preserve"> </w:t>
      </w:r>
      <w:r>
        <w:t>H,</w:t>
      </w:r>
      <w:r>
        <w:rPr>
          <w:spacing w:val="-68"/>
        </w:rPr>
        <w:t xml:space="preserve"> </w:t>
      </w:r>
      <w:r>
        <w:t>O и др. Они почти не растворяются в железе, располагаются по границам зе-</w:t>
      </w:r>
      <w:r>
        <w:rPr>
          <w:spacing w:val="1"/>
        </w:rPr>
        <w:t xml:space="preserve"> </w:t>
      </w:r>
      <w:r>
        <w:t>рен, ослабляя связь между ними. Кроме того, температуры плавления этих</w:t>
      </w:r>
      <w:r>
        <w:rPr>
          <w:spacing w:val="1"/>
        </w:rPr>
        <w:t xml:space="preserve"> </w:t>
      </w:r>
      <w:r>
        <w:t>элементов и их эвтектических соединений с железом относительно низкие.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горячей</w:t>
      </w:r>
      <w:r>
        <w:rPr>
          <w:spacing w:val="1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примесей</w:t>
      </w:r>
      <w:r>
        <w:rPr>
          <w:spacing w:val="1"/>
        </w:rPr>
        <w:t xml:space="preserve"> </w:t>
      </w:r>
      <w:r>
        <w:t>выше</w:t>
      </w:r>
      <w:r>
        <w:rPr>
          <w:spacing w:val="-67"/>
        </w:rPr>
        <w:t xml:space="preserve"> </w:t>
      </w:r>
      <w:r>
        <w:t>допустимых пределов из-за расплавления может привести к полной потере</w:t>
      </w:r>
      <w:r>
        <w:rPr>
          <w:spacing w:val="1"/>
        </w:rPr>
        <w:t xml:space="preserve"> </w:t>
      </w:r>
      <w:r>
        <w:t>пластичности</w:t>
      </w:r>
      <w:r>
        <w:rPr>
          <w:spacing w:val="1"/>
        </w:rPr>
        <w:t xml:space="preserve"> </w:t>
      </w:r>
      <w:r>
        <w:t>стали.</w:t>
      </w:r>
      <w:r>
        <w:rPr>
          <w:spacing w:val="1"/>
        </w:rPr>
        <w:t xml:space="preserve"> </w:t>
      </w:r>
      <w:r>
        <w:t>Снижает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неоднородная</w:t>
      </w:r>
      <w:r>
        <w:rPr>
          <w:spacing w:val="1"/>
        </w:rPr>
        <w:t xml:space="preserve"> </w:t>
      </w:r>
      <w:r>
        <w:t>структура.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одинаковом химическом составе однофазный сплав пластичнее двухфазного:</w:t>
      </w:r>
      <w:r>
        <w:rPr>
          <w:spacing w:val="1"/>
        </w:rPr>
        <w:t xml:space="preserve"> </w:t>
      </w:r>
      <w:r>
        <w:t>в двухфазном сплаве фазы имеют разные механические свойства и деформа-</w:t>
      </w:r>
      <w:r>
        <w:rPr>
          <w:spacing w:val="1"/>
        </w:rPr>
        <w:t xml:space="preserve"> </w:t>
      </w:r>
      <w:r>
        <w:t>ция протекает неравномерно. Мелкозернистый материал пластичнее крупно-</w:t>
      </w:r>
      <w:r>
        <w:rPr>
          <w:spacing w:val="1"/>
        </w:rPr>
        <w:t xml:space="preserve"> </w:t>
      </w:r>
      <w:r>
        <w:t>зернистого,</w:t>
      </w:r>
      <w:r>
        <w:rPr>
          <w:spacing w:val="39"/>
        </w:rPr>
        <w:t xml:space="preserve"> </w:t>
      </w:r>
      <w:r>
        <w:t>а</w:t>
      </w:r>
      <w:r>
        <w:rPr>
          <w:spacing w:val="39"/>
        </w:rPr>
        <w:t xml:space="preserve"> </w:t>
      </w:r>
      <w:r>
        <w:t>деформированная</w:t>
      </w:r>
      <w:r>
        <w:rPr>
          <w:spacing w:val="38"/>
        </w:rPr>
        <w:t xml:space="preserve"> </w:t>
      </w:r>
      <w:r>
        <w:t>заготовка</w:t>
      </w:r>
      <w:r>
        <w:rPr>
          <w:spacing w:val="38"/>
        </w:rPr>
        <w:t xml:space="preserve"> </w:t>
      </w:r>
      <w:r>
        <w:t>пластичнее</w:t>
      </w:r>
      <w:r>
        <w:rPr>
          <w:spacing w:val="41"/>
        </w:rPr>
        <w:t xml:space="preserve"> </w:t>
      </w:r>
      <w:r>
        <w:t>слитка,</w:t>
      </w:r>
      <w:r>
        <w:rPr>
          <w:spacing w:val="39"/>
        </w:rPr>
        <w:t xml:space="preserve"> </w:t>
      </w:r>
      <w:r>
        <w:t>так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литая</w:t>
      </w:r>
    </w:p>
    <w:p w:rsidR="004E0BF4" w:rsidRDefault="004E0BF4" w:rsidP="004E0BF4">
      <w:pPr>
        <w:spacing w:line="247" w:lineRule="auto"/>
        <w:jc w:val="both"/>
        <w:sectPr w:rsidR="004E0BF4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9"/>
        <w:rPr>
          <w:sz w:val="16"/>
        </w:rPr>
      </w:pPr>
    </w:p>
    <w:p w:rsidR="004E0BF4" w:rsidRDefault="004E0BF4" w:rsidP="004E0BF4">
      <w:pPr>
        <w:pStyle w:val="a3"/>
        <w:spacing w:before="88" w:line="247" w:lineRule="auto"/>
        <w:ind w:left="681" w:right="167"/>
        <w:jc w:val="both"/>
      </w:pPr>
      <w:r>
        <w:t>структура последнего более грубая, неоднородная по химическому составу,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включения и другие</w:t>
      </w:r>
      <w:r>
        <w:rPr>
          <w:spacing w:val="-1"/>
        </w:rPr>
        <w:t xml:space="preserve"> </w:t>
      </w:r>
      <w:r>
        <w:t>дефекты.</w:t>
      </w:r>
    </w:p>
    <w:p w:rsidR="004E0BF4" w:rsidRDefault="004E0BF4" w:rsidP="004E0BF4">
      <w:pPr>
        <w:pStyle w:val="a3"/>
        <w:spacing w:line="247" w:lineRule="auto"/>
        <w:ind w:left="679" w:right="162" w:firstLine="852"/>
        <w:jc w:val="both"/>
      </w:pPr>
      <w:r>
        <w:rPr>
          <w:b/>
          <w:i/>
        </w:rPr>
        <w:t>Схема напряженного состояния при деформации</w:t>
      </w:r>
      <w:r>
        <w:rPr>
          <w:i/>
        </w:rPr>
        <w:t xml:space="preserve">. </w:t>
      </w:r>
      <w:r>
        <w:t>Установлено, что</w:t>
      </w:r>
      <w:r>
        <w:rPr>
          <w:spacing w:val="-67"/>
        </w:rPr>
        <w:t xml:space="preserve"> </w:t>
      </w:r>
      <w:r>
        <w:t>одно и то же вещество, в зависимости от условий деформирования, может</w:t>
      </w:r>
      <w:r>
        <w:rPr>
          <w:spacing w:val="1"/>
        </w:rPr>
        <w:t xml:space="preserve"> </w:t>
      </w:r>
      <w:r>
        <w:t>переходить из хрупкого состояния в пластичное, и наоборот. Поэтому пра-</w:t>
      </w:r>
      <w:r>
        <w:rPr>
          <w:spacing w:val="1"/>
        </w:rPr>
        <w:t xml:space="preserve"> </w:t>
      </w:r>
      <w:r>
        <w:t>вильнее считать, что в природе не существует тел с неизменными свойства-</w:t>
      </w:r>
      <w:r>
        <w:rPr>
          <w:spacing w:val="1"/>
        </w:rPr>
        <w:t xml:space="preserve"> </w:t>
      </w:r>
      <w:r>
        <w:t>ми, а есть хрупкое и пластичное состояния вещества, определяемые условия-</w:t>
      </w:r>
      <w:r>
        <w:rPr>
          <w:spacing w:val="1"/>
        </w:rPr>
        <w:t xml:space="preserve"> </w:t>
      </w:r>
      <w:r>
        <w:t>ми нагружения при деформировании. При этом чем ярче выражены сжи-</w:t>
      </w:r>
      <w:r>
        <w:rPr>
          <w:spacing w:val="1"/>
        </w:rPr>
        <w:t xml:space="preserve"> </w:t>
      </w:r>
      <w:r>
        <w:t>мающие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обрабатываемого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Наи-</w:t>
      </w:r>
      <w:r>
        <w:rPr>
          <w:spacing w:val="1"/>
        </w:rPr>
        <w:t xml:space="preserve"> </w:t>
      </w:r>
      <w:r>
        <w:t>большую пластичность металлические материалы проявляют при всесторон-</w:t>
      </w:r>
      <w:r>
        <w:rPr>
          <w:spacing w:val="1"/>
        </w:rPr>
        <w:t xml:space="preserve"> </w:t>
      </w:r>
      <w:r>
        <w:t>нем сжатии. В этом случае затрудняются межзеренные перемещения и вся</w:t>
      </w:r>
      <w:r>
        <w:rPr>
          <w:spacing w:val="1"/>
        </w:rPr>
        <w:t xml:space="preserve"> </w:t>
      </w:r>
      <w:r>
        <w:t>деформация осуществляется за счет внутризеренного перемещения дислока-</w:t>
      </w:r>
      <w:r>
        <w:rPr>
          <w:spacing w:val="1"/>
        </w:rPr>
        <w:t xml:space="preserve"> </w:t>
      </w:r>
      <w:r>
        <w:t>ций. С появлением в схеме растягивающих напряжений пластичность умень-</w:t>
      </w:r>
      <w:r>
        <w:rPr>
          <w:spacing w:val="1"/>
        </w:rPr>
        <w:t xml:space="preserve"> </w:t>
      </w:r>
      <w:r>
        <w:t>шается.</w:t>
      </w:r>
      <w:r>
        <w:rPr>
          <w:spacing w:val="-12"/>
        </w:rPr>
        <w:t xml:space="preserve"> </w:t>
      </w:r>
      <w:r>
        <w:t>Самую</w:t>
      </w:r>
      <w:r>
        <w:rPr>
          <w:spacing w:val="-12"/>
        </w:rPr>
        <w:t xml:space="preserve"> </w:t>
      </w:r>
      <w:r>
        <w:t>низкую</w:t>
      </w:r>
      <w:r>
        <w:rPr>
          <w:spacing w:val="-12"/>
        </w:rPr>
        <w:t xml:space="preserve"> </w:t>
      </w:r>
      <w:r>
        <w:t>пластичность</w:t>
      </w:r>
      <w:r>
        <w:rPr>
          <w:spacing w:val="-12"/>
        </w:rPr>
        <w:t xml:space="preserve"> </w:t>
      </w:r>
      <w:r>
        <w:t>металлы</w:t>
      </w:r>
      <w:r>
        <w:rPr>
          <w:spacing w:val="-12"/>
        </w:rPr>
        <w:t xml:space="preserve"> </w:t>
      </w:r>
      <w:r>
        <w:t>имеют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всестороннем</w:t>
      </w:r>
      <w:r>
        <w:rPr>
          <w:spacing w:val="-12"/>
        </w:rPr>
        <w:t xml:space="preserve"> </w:t>
      </w:r>
      <w:r>
        <w:t>растя-</w:t>
      </w:r>
      <w:r>
        <w:rPr>
          <w:spacing w:val="-68"/>
        </w:rPr>
        <w:t xml:space="preserve"> </w:t>
      </w:r>
      <w:r>
        <w:rPr>
          <w:spacing w:val="-2"/>
        </w:rPr>
        <w:t>жении.</w:t>
      </w:r>
      <w:r>
        <w:rPr>
          <w:spacing w:val="-16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реальных</w:t>
      </w:r>
      <w:r>
        <w:rPr>
          <w:spacing w:val="-14"/>
        </w:rPr>
        <w:t xml:space="preserve"> </w:t>
      </w:r>
      <w:r>
        <w:rPr>
          <w:spacing w:val="-2"/>
        </w:rPr>
        <w:t>процессах</w:t>
      </w:r>
      <w:r>
        <w:rPr>
          <w:spacing w:val="-15"/>
        </w:rPr>
        <w:t xml:space="preserve"> </w:t>
      </w:r>
      <w:r>
        <w:rPr>
          <w:spacing w:val="-2"/>
        </w:rPr>
        <w:t>обработки</w:t>
      </w:r>
      <w:r>
        <w:rPr>
          <w:spacing w:val="-14"/>
        </w:rPr>
        <w:t xml:space="preserve"> </w:t>
      </w:r>
      <w:r>
        <w:rPr>
          <w:spacing w:val="-2"/>
        </w:rPr>
        <w:t>давлением</w:t>
      </w:r>
      <w:r>
        <w:rPr>
          <w:spacing w:val="-16"/>
        </w:rPr>
        <w:t xml:space="preserve"> </w:t>
      </w:r>
      <w:r>
        <w:rPr>
          <w:spacing w:val="-2"/>
        </w:rPr>
        <w:t>такая</w:t>
      </w:r>
      <w:r>
        <w:rPr>
          <w:spacing w:val="-14"/>
        </w:rPr>
        <w:t xml:space="preserve"> </w:t>
      </w:r>
      <w:r>
        <w:rPr>
          <w:spacing w:val="-2"/>
        </w:rPr>
        <w:t>схема</w:t>
      </w:r>
      <w:r>
        <w:rPr>
          <w:spacing w:val="-16"/>
        </w:rPr>
        <w:t xml:space="preserve"> </w:t>
      </w:r>
      <w:r>
        <w:rPr>
          <w:spacing w:val="-2"/>
        </w:rPr>
        <w:t>практически</w:t>
      </w:r>
      <w:r>
        <w:rPr>
          <w:spacing w:val="-13"/>
        </w:rPr>
        <w:t xml:space="preserve"> </w:t>
      </w:r>
      <w:r>
        <w:rPr>
          <w:spacing w:val="-2"/>
        </w:rPr>
        <w:t>не</w:t>
      </w:r>
      <w:r>
        <w:rPr>
          <w:spacing w:val="-68"/>
        </w:rPr>
        <w:t xml:space="preserve"> </w:t>
      </w:r>
      <w:r>
        <w:t>встречается.</w:t>
      </w:r>
    </w:p>
    <w:p w:rsidR="004E0BF4" w:rsidRDefault="004E0BF4" w:rsidP="004E0BF4">
      <w:pPr>
        <w:pStyle w:val="a3"/>
        <w:spacing w:line="247" w:lineRule="auto"/>
        <w:ind w:left="680" w:right="162" w:firstLine="851"/>
        <w:jc w:val="both"/>
      </w:pPr>
      <w:r>
        <w:rPr>
          <w:b/>
          <w:i/>
        </w:rPr>
        <w:t>Неравномерность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деформации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причинами,</w:t>
      </w:r>
      <w:r>
        <w:rPr>
          <w:spacing w:val="1"/>
        </w:rPr>
        <w:t xml:space="preserve"> </w:t>
      </w:r>
      <w:r>
        <w:t>вызываю-</w:t>
      </w:r>
      <w:r>
        <w:rPr>
          <w:spacing w:val="1"/>
        </w:rPr>
        <w:t xml:space="preserve"> </w:t>
      </w:r>
      <w:r>
        <w:t>щими неравномерное распределение напряжений и деформаций в обрабаты-</w:t>
      </w:r>
      <w:r>
        <w:rPr>
          <w:spacing w:val="1"/>
        </w:rPr>
        <w:t xml:space="preserve"> </w:t>
      </w:r>
      <w:r>
        <w:t>ваемом теле, считают неоднородность физических свойств обрабатываемого</w:t>
      </w:r>
      <w:r>
        <w:rPr>
          <w:spacing w:val="1"/>
        </w:rPr>
        <w:t xml:space="preserve"> </w:t>
      </w:r>
      <w:r>
        <w:t>материала, контактное трение, исходные формы тела и рабочего инструмен-</w:t>
      </w:r>
      <w:r>
        <w:rPr>
          <w:spacing w:val="1"/>
        </w:rPr>
        <w:t xml:space="preserve"> </w:t>
      </w:r>
      <w:r>
        <w:t>та.</w:t>
      </w:r>
    </w:p>
    <w:p w:rsidR="004E0BF4" w:rsidRDefault="004E0BF4" w:rsidP="004E0BF4">
      <w:pPr>
        <w:pStyle w:val="a3"/>
        <w:spacing w:line="247" w:lineRule="auto"/>
        <w:ind w:left="680" w:right="166" w:firstLine="852"/>
        <w:jc w:val="both"/>
      </w:pPr>
      <w:r>
        <w:t>В условиях неравномерной деформации отдельные элементы тела по-</w:t>
      </w:r>
      <w:r>
        <w:rPr>
          <w:spacing w:val="1"/>
        </w:rPr>
        <w:t xml:space="preserve"> </w:t>
      </w:r>
      <w:r>
        <w:t>лучают различное изменение размеров. Поскольку обрабатываемое тело при-</w:t>
      </w:r>
      <w:r>
        <w:rPr>
          <w:spacing w:val="-67"/>
        </w:rPr>
        <w:t xml:space="preserve"> </w:t>
      </w:r>
      <w:r>
        <w:t>нимается сплошным, то те участки, которые получают большую деформа-</w:t>
      </w:r>
      <w:r>
        <w:rPr>
          <w:spacing w:val="1"/>
        </w:rPr>
        <w:t xml:space="preserve"> </w:t>
      </w:r>
      <w:r>
        <w:t>цию, оказывают определенное воздействие на участки с меньшей деформа-</w:t>
      </w:r>
      <w:r>
        <w:rPr>
          <w:spacing w:val="1"/>
        </w:rPr>
        <w:t xml:space="preserve"> </w:t>
      </w:r>
      <w:r>
        <w:t>цией, и наоборот. В результате этого в теле возникают взаимно уравнове-</w:t>
      </w:r>
      <w:r>
        <w:rPr>
          <w:spacing w:val="1"/>
        </w:rPr>
        <w:t xml:space="preserve"> </w:t>
      </w:r>
      <w:r>
        <w:t>шенные дополнительные напряжения, которые не определяются схемой на-</w:t>
      </w:r>
      <w:r>
        <w:rPr>
          <w:spacing w:val="1"/>
        </w:rPr>
        <w:t xml:space="preserve"> </w:t>
      </w:r>
      <w:r>
        <w:t>пряженного состояния, вызываемого непосредственно воздействием внеш-</w:t>
      </w:r>
      <w:r>
        <w:rPr>
          <w:spacing w:val="1"/>
        </w:rPr>
        <w:t xml:space="preserve"> </w:t>
      </w:r>
      <w:r>
        <w:t>них сил. Дополнительные напряжения могут при определенных условиях об-</w:t>
      </w:r>
      <w:r>
        <w:rPr>
          <w:spacing w:val="1"/>
        </w:rPr>
        <w:t xml:space="preserve"> </w:t>
      </w:r>
      <w:r>
        <w:t>работки изменять схему напряженного состояния деформируемого тела. По-</w:t>
      </w:r>
      <w:r>
        <w:rPr>
          <w:spacing w:val="1"/>
        </w:rPr>
        <w:t xml:space="preserve"> </w:t>
      </w:r>
      <w:r>
        <w:t>этому возможно появление в некоторых участках тела растягивающих на-</w:t>
      </w:r>
      <w:r>
        <w:rPr>
          <w:spacing w:val="1"/>
        </w:rPr>
        <w:t xml:space="preserve"> </w:t>
      </w:r>
      <w:r>
        <w:t>пряжений, что может привести к разрушению, хотя при этом общая схема</w:t>
      </w:r>
      <w:r>
        <w:rPr>
          <w:spacing w:val="1"/>
        </w:rPr>
        <w:t xml:space="preserve"> </w:t>
      </w:r>
      <w:r>
        <w:t>напряженного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выражается</w:t>
      </w:r>
      <w:r>
        <w:rPr>
          <w:spacing w:val="-1"/>
        </w:rPr>
        <w:t xml:space="preserve"> </w:t>
      </w:r>
      <w:r>
        <w:t>всесторонним</w:t>
      </w:r>
      <w:r>
        <w:rPr>
          <w:spacing w:val="-2"/>
        </w:rPr>
        <w:t xml:space="preserve"> </w:t>
      </w:r>
      <w:r>
        <w:t>сжатием.</w:t>
      </w:r>
    </w:p>
    <w:p w:rsidR="004E0BF4" w:rsidRDefault="004E0BF4" w:rsidP="004E0BF4">
      <w:pPr>
        <w:pStyle w:val="a3"/>
        <w:spacing w:line="247" w:lineRule="auto"/>
        <w:ind w:left="680" w:right="165" w:firstLine="851"/>
        <w:jc w:val="both"/>
      </w:pPr>
      <w:r>
        <w:t>Взаимно уравновешенные в пределах деформируемого тела дополни-</w:t>
      </w:r>
      <w:r>
        <w:rPr>
          <w:spacing w:val="1"/>
        </w:rPr>
        <w:t xml:space="preserve"> </w:t>
      </w:r>
      <w:r>
        <w:t xml:space="preserve">тельные напряжения могут быть трех видов: напряжения </w:t>
      </w:r>
      <w:r>
        <w:rPr>
          <w:i/>
        </w:rPr>
        <w:t xml:space="preserve">первого рода </w:t>
      </w:r>
      <w:r>
        <w:t>(зо-</w:t>
      </w:r>
      <w:r>
        <w:rPr>
          <w:spacing w:val="1"/>
        </w:rPr>
        <w:t xml:space="preserve"> </w:t>
      </w:r>
      <w:r>
        <w:t>нальные), уравновешивающиеся между отдельными зонами или частями те-</w:t>
      </w:r>
      <w:r>
        <w:rPr>
          <w:spacing w:val="1"/>
        </w:rPr>
        <w:t xml:space="preserve"> </w:t>
      </w:r>
      <w:r>
        <w:t xml:space="preserve">ла; напряжения </w:t>
      </w:r>
      <w:r>
        <w:rPr>
          <w:i/>
        </w:rPr>
        <w:t>второго рода</w:t>
      </w:r>
      <w:r>
        <w:t>, уравновешивающиеся между отдельными зер-</w:t>
      </w:r>
      <w:r>
        <w:rPr>
          <w:spacing w:val="1"/>
        </w:rPr>
        <w:t xml:space="preserve"> </w:t>
      </w:r>
      <w:r>
        <w:t xml:space="preserve">нами данного тела; напряжения </w:t>
      </w:r>
      <w:r>
        <w:rPr>
          <w:i/>
        </w:rPr>
        <w:t>третьего рода</w:t>
      </w:r>
      <w:r>
        <w:t>, уравновешивающиеся в од-</w:t>
      </w:r>
      <w:r>
        <w:rPr>
          <w:spacing w:val="1"/>
        </w:rPr>
        <w:t xml:space="preserve"> </w:t>
      </w:r>
      <w:r>
        <w:t>ном зерне. Примером неравномерности деформации может служить бочко-</w:t>
      </w:r>
      <w:r>
        <w:rPr>
          <w:spacing w:val="1"/>
        </w:rPr>
        <w:t xml:space="preserve"> </w:t>
      </w:r>
      <w:r>
        <w:t>образование при осадке, обусловленное трением между инструментом и об-</w:t>
      </w:r>
      <w:r>
        <w:rPr>
          <w:spacing w:val="1"/>
        </w:rPr>
        <w:t xml:space="preserve"> </w:t>
      </w:r>
      <w:r>
        <w:t>разцом.</w:t>
      </w:r>
    </w:p>
    <w:p w:rsidR="004E0BF4" w:rsidRDefault="004E0BF4" w:rsidP="004E0BF4">
      <w:pPr>
        <w:pStyle w:val="a3"/>
        <w:spacing w:line="247" w:lineRule="auto"/>
        <w:ind w:left="680" w:right="166" w:firstLine="851"/>
        <w:jc w:val="both"/>
      </w:pPr>
      <w:r>
        <w:rPr>
          <w:b/>
          <w:i/>
        </w:rPr>
        <w:t>Скорость деформации</w:t>
      </w:r>
      <w:r>
        <w:rPr>
          <w:i/>
        </w:rPr>
        <w:t xml:space="preserve">. </w:t>
      </w:r>
      <w:r>
        <w:t>В обработке металлов давлением различают</w:t>
      </w:r>
      <w:r>
        <w:rPr>
          <w:spacing w:val="1"/>
        </w:rPr>
        <w:t xml:space="preserve"> </w:t>
      </w:r>
      <w:r>
        <w:t>две</w:t>
      </w:r>
      <w:r>
        <w:rPr>
          <w:spacing w:val="19"/>
        </w:rPr>
        <w:t xml:space="preserve"> </w:t>
      </w:r>
      <w:r>
        <w:t>скорости:</w:t>
      </w:r>
      <w:r>
        <w:rPr>
          <w:spacing w:val="20"/>
        </w:rPr>
        <w:t xml:space="preserve"> </w:t>
      </w:r>
      <w:r>
        <w:t>скорость</w:t>
      </w:r>
      <w:r>
        <w:rPr>
          <w:spacing w:val="20"/>
        </w:rPr>
        <w:t xml:space="preserve"> </w:t>
      </w:r>
      <w:r>
        <w:t>деформирования,</w:t>
      </w:r>
      <w:r>
        <w:rPr>
          <w:spacing w:val="19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скорость</w:t>
      </w:r>
      <w:r>
        <w:rPr>
          <w:spacing w:val="20"/>
        </w:rPr>
        <w:t xml:space="preserve"> </w:t>
      </w:r>
      <w:r>
        <w:t>перемещения</w:t>
      </w:r>
      <w:r>
        <w:rPr>
          <w:spacing w:val="20"/>
        </w:rPr>
        <w:t xml:space="preserve"> </w:t>
      </w:r>
      <w:r>
        <w:t>рабоче-</w:t>
      </w:r>
    </w:p>
    <w:p w:rsidR="004E0BF4" w:rsidRDefault="004E0BF4" w:rsidP="004E0BF4">
      <w:pPr>
        <w:spacing w:line="247" w:lineRule="auto"/>
        <w:jc w:val="both"/>
        <w:sectPr w:rsidR="004E0BF4">
          <w:headerReference w:type="default" r:id="rId9"/>
          <w:footerReference w:type="default" r:id="rId10"/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9"/>
        <w:rPr>
          <w:sz w:val="16"/>
        </w:rPr>
      </w:pPr>
    </w:p>
    <w:p w:rsidR="004E0BF4" w:rsidRDefault="004E0BF4" w:rsidP="004E0BF4">
      <w:pPr>
        <w:pStyle w:val="a3"/>
        <w:spacing w:before="88" w:line="247" w:lineRule="auto"/>
        <w:ind w:left="681"/>
      </w:pPr>
      <w:r>
        <w:t>го</w:t>
      </w:r>
      <w:r>
        <w:rPr>
          <w:spacing w:val="11"/>
        </w:rPr>
        <w:t xml:space="preserve"> </w:t>
      </w:r>
      <w:r>
        <w:t>органа</w:t>
      </w:r>
      <w:r>
        <w:rPr>
          <w:spacing w:val="10"/>
        </w:rPr>
        <w:t xml:space="preserve"> </w:t>
      </w:r>
      <w:r>
        <w:t>машины</w:t>
      </w:r>
      <w:r>
        <w:rPr>
          <w:spacing w:val="10"/>
        </w:rPr>
        <w:t xml:space="preserve"> </w:t>
      </w:r>
      <w:r>
        <w:t>(бабы</w:t>
      </w:r>
      <w:r>
        <w:rPr>
          <w:spacing w:val="10"/>
        </w:rPr>
        <w:t xml:space="preserve"> </w:t>
      </w:r>
      <w:r>
        <w:t>молота,</w:t>
      </w:r>
      <w:r>
        <w:rPr>
          <w:spacing w:val="10"/>
        </w:rPr>
        <w:t xml:space="preserve"> </w:t>
      </w:r>
      <w:r>
        <w:t>ползуна</w:t>
      </w:r>
      <w:r>
        <w:rPr>
          <w:spacing w:val="10"/>
        </w:rPr>
        <w:t xml:space="preserve"> </w:t>
      </w:r>
      <w:r>
        <w:t>пресса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т.д.),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скорость</w:t>
      </w:r>
      <w:r>
        <w:rPr>
          <w:spacing w:val="11"/>
        </w:rPr>
        <w:t xml:space="preserve"> </w:t>
      </w:r>
      <w:r>
        <w:t>деформа-</w:t>
      </w:r>
      <w:r>
        <w:rPr>
          <w:spacing w:val="-67"/>
        </w:rPr>
        <w:t xml:space="preserve"> </w:t>
      </w:r>
      <w:r>
        <w:t xml:space="preserve">ции </w:t>
      </w:r>
      <w:r>
        <w:rPr>
          <w:rFonts w:ascii="Symbol" w:hAnsi="Symbol"/>
        </w:rPr>
        <w:t></w:t>
      </w:r>
      <w:r>
        <w:t>,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деформации</w:t>
      </w:r>
      <w:r>
        <w:rPr>
          <w:spacing w:val="-2"/>
        </w:rPr>
        <w:t xml:space="preserve"> </w:t>
      </w:r>
      <w:r>
        <w:rPr>
          <w:rFonts w:ascii="Symbol" w:hAnsi="Symbol"/>
        </w:rPr>
        <w:t>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единицу</w:t>
      </w:r>
      <w:r>
        <w:rPr>
          <w:spacing w:val="-2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с</w:t>
      </w:r>
      <w:r>
        <w:rPr>
          <w:vertAlign w:val="superscript"/>
        </w:rPr>
        <w:t>–1</w:t>
      </w:r>
      <w:r>
        <w:t>:</w:t>
      </w:r>
    </w:p>
    <w:p w:rsidR="004E0BF4" w:rsidRDefault="004E0BF4" w:rsidP="004E0BF4">
      <w:pPr>
        <w:spacing w:line="247" w:lineRule="auto"/>
        <w:sectPr w:rsidR="004E0BF4"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109" w:line="473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E4048B8" wp14:editId="5332779C">
                <wp:simplePos x="0" y="0"/>
                <wp:positionH relativeFrom="page">
                  <wp:posOffset>4077335</wp:posOffset>
                </wp:positionH>
                <wp:positionV relativeFrom="paragraph">
                  <wp:posOffset>316865</wp:posOffset>
                </wp:positionV>
                <wp:extent cx="182880" cy="0"/>
                <wp:effectExtent l="0" t="0" r="0" b="0"/>
                <wp:wrapNone/>
                <wp:docPr id="600" name="Lin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87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C3953B" id="Line 18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1.05pt,24.95pt" to="335.4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" strokeweight=".24378mm">
                <w10:wrap anchorx="page"/>
              </v:line>
            </w:pict>
          </mc:Fallback>
        </mc:AlternateContent>
      </w:r>
      <w:r>
        <w:rPr>
          <w:rFonts w:ascii="Symbol" w:hAnsi="Symbol"/>
          <w:spacing w:val="21"/>
        </w:rPr>
        <w:t></w:t>
      </w:r>
      <w:r>
        <w:rPr>
          <w:rFonts w:ascii="Symbol" w:hAnsi="Symbol"/>
          <w:spacing w:val="21"/>
        </w:rPr>
        <w:t></w:t>
      </w:r>
      <w:r>
        <w:rPr>
          <w:spacing w:val="11"/>
        </w:rPr>
        <w:t xml:space="preserve"> </w:t>
      </w:r>
      <w:r>
        <w:rPr>
          <w:spacing w:val="9"/>
          <w:position w:val="18"/>
        </w:rPr>
        <w:t>d</w:t>
      </w:r>
      <w:r>
        <w:rPr>
          <w:rFonts w:ascii="Symbol" w:hAnsi="Symbol"/>
          <w:spacing w:val="9"/>
          <w:position w:val="18"/>
        </w:rPr>
        <w:t></w:t>
      </w:r>
      <w:r>
        <w:rPr>
          <w:spacing w:val="9"/>
        </w:rPr>
        <w:t>.</w:t>
      </w:r>
    </w:p>
    <w:p w:rsidR="004E0BF4" w:rsidRDefault="004E0BF4" w:rsidP="004E0BF4">
      <w:pPr>
        <w:spacing w:line="271" w:lineRule="exact"/>
        <w:ind w:right="132"/>
        <w:jc w:val="right"/>
        <w:rPr>
          <w:i/>
          <w:sz w:val="28"/>
        </w:rPr>
      </w:pPr>
      <w:r>
        <w:rPr>
          <w:sz w:val="28"/>
        </w:rPr>
        <w:t>d</w:t>
      </w:r>
      <w:r>
        <w:rPr>
          <w:i/>
          <w:sz w:val="28"/>
        </w:rPr>
        <w:t>t</w:t>
      </w:r>
    </w:p>
    <w:p w:rsidR="004E0BF4" w:rsidRDefault="004E0BF4" w:rsidP="004E0BF4">
      <w:pPr>
        <w:pStyle w:val="a3"/>
        <w:spacing w:before="5"/>
        <w:rPr>
          <w:i/>
          <w:sz w:val="27"/>
        </w:rPr>
      </w:pPr>
      <w:r>
        <w:br w:type="column"/>
      </w:r>
    </w:p>
    <w:p w:rsidR="004E0BF4" w:rsidRDefault="004E0BF4" w:rsidP="004E0BF4">
      <w:pPr>
        <w:pStyle w:val="a3"/>
        <w:ind w:right="165"/>
        <w:jc w:val="right"/>
      </w:pPr>
      <w:r>
        <w:t>(2.2)</w:t>
      </w:r>
    </w:p>
    <w:p w:rsidR="004E0BF4" w:rsidRDefault="004E0BF4" w:rsidP="004E0BF4">
      <w:pPr>
        <w:jc w:val="right"/>
        <w:sectPr w:rsidR="004E0BF4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784" w:space="40"/>
            <w:col w:w="4386"/>
          </w:cols>
        </w:sectPr>
      </w:pPr>
    </w:p>
    <w:p w:rsidR="004E0BF4" w:rsidRDefault="004E0BF4" w:rsidP="004E0BF4">
      <w:pPr>
        <w:pStyle w:val="a3"/>
        <w:spacing w:before="121"/>
        <w:ind w:left="681" w:right="166" w:firstLine="851"/>
        <w:jc w:val="both"/>
      </w:pPr>
      <w:r>
        <w:t>В обработке металлов давлением диапазон скоростей деформации ме-</w:t>
      </w:r>
      <w:r>
        <w:rPr>
          <w:spacing w:val="1"/>
        </w:rPr>
        <w:t xml:space="preserve"> </w:t>
      </w:r>
      <w:r>
        <w:t>няется от 10</w:t>
      </w:r>
      <w:r>
        <w:rPr>
          <w:vertAlign w:val="superscript"/>
        </w:rPr>
        <w:t>–2</w:t>
      </w:r>
      <w:r>
        <w:t xml:space="preserve"> до 10</w:t>
      </w:r>
      <w:r>
        <w:rPr>
          <w:vertAlign w:val="superscript"/>
        </w:rPr>
        <w:t>5</w:t>
      </w:r>
      <w:r>
        <w:t xml:space="preserve"> с</w:t>
      </w:r>
      <w:r>
        <w:rPr>
          <w:vertAlign w:val="superscript"/>
        </w:rPr>
        <w:t>–1</w:t>
      </w:r>
      <w:r>
        <w:t>. Эта величина правильнее отражает влияние скорости</w:t>
      </w:r>
      <w:r>
        <w:rPr>
          <w:spacing w:val="-67"/>
        </w:rPr>
        <w:t xml:space="preserve"> </w:t>
      </w:r>
      <w:r>
        <w:t>на пластичность. В первом приближении, чем больше скорость, тем ниже</w:t>
      </w:r>
      <w:r>
        <w:rPr>
          <w:spacing w:val="1"/>
        </w:rPr>
        <w:t xml:space="preserve"> </w:t>
      </w:r>
      <w:r>
        <w:t>пластичность. Однако при этом следует учитывать разогрев металла из-за те-</w:t>
      </w:r>
      <w:r>
        <w:rPr>
          <w:spacing w:val="1"/>
        </w:rPr>
        <w:t xml:space="preserve"> </w:t>
      </w:r>
      <w:r>
        <w:t>пла,</w:t>
      </w:r>
      <w:r>
        <w:rPr>
          <w:spacing w:val="1"/>
        </w:rPr>
        <w:t xml:space="preserve"> </w:t>
      </w:r>
      <w:r>
        <w:t>выделяемого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деформации.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разогрева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выше, чем выше скорость деформации. Поэтому при холодной обработке ма-</w:t>
      </w:r>
      <w:r>
        <w:rPr>
          <w:spacing w:val="-67"/>
        </w:rPr>
        <w:t xml:space="preserve"> </w:t>
      </w:r>
      <w:r>
        <w:t>лые скорости деформации слабо влияют на пластичность. Высокие скорости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нагрев</w:t>
      </w:r>
      <w:r>
        <w:rPr>
          <w:spacing w:val="1"/>
        </w:rPr>
        <w:t xml:space="preserve"> </w:t>
      </w:r>
      <w:r>
        <w:t>деформируемого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диффузионных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разупрочнению,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некоторому</w:t>
      </w:r>
      <w:r>
        <w:rPr>
          <w:spacing w:val="-67"/>
        </w:rPr>
        <w:t xml:space="preserve"> </w:t>
      </w:r>
      <w:r>
        <w:t>повышению</w:t>
      </w:r>
      <w:r>
        <w:rPr>
          <w:spacing w:val="-2"/>
        </w:rPr>
        <w:t xml:space="preserve"> </w:t>
      </w:r>
      <w:r>
        <w:t>пластичности металла.</w:t>
      </w:r>
    </w:p>
    <w:p w:rsidR="004E0BF4" w:rsidRDefault="004E0BF4" w:rsidP="004E0BF4">
      <w:pPr>
        <w:pStyle w:val="a3"/>
        <w:spacing w:line="235" w:lineRule="auto"/>
        <w:ind w:left="679" w:right="168" w:firstLine="852"/>
        <w:jc w:val="both"/>
      </w:pPr>
      <w:r>
        <w:t>При горячей обработке скорость деформации слабее влияет на пла-</w:t>
      </w:r>
      <w:r>
        <w:rPr>
          <w:spacing w:val="1"/>
        </w:rPr>
        <w:t xml:space="preserve"> </w:t>
      </w:r>
      <w:r>
        <w:t>стичность,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холодной,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протеканию процессов разупрочнения за счет ускорения диффузионной под-</w:t>
      </w:r>
      <w:r>
        <w:rPr>
          <w:spacing w:val="1"/>
        </w:rPr>
        <w:t xml:space="preserve"> </w:t>
      </w:r>
      <w:r>
        <w:t>вижности</w:t>
      </w:r>
      <w:r>
        <w:rPr>
          <w:spacing w:val="-1"/>
        </w:rPr>
        <w:t xml:space="preserve"> </w:t>
      </w:r>
      <w:r>
        <w:t>атомов.</w:t>
      </w:r>
    </w:p>
    <w:p w:rsidR="004E0BF4" w:rsidRDefault="004E0BF4" w:rsidP="004E0BF4">
      <w:pPr>
        <w:pStyle w:val="a3"/>
        <w:spacing w:line="235" w:lineRule="auto"/>
        <w:ind w:left="680" w:right="165" w:firstLine="849"/>
        <w:jc w:val="both"/>
      </w:pPr>
      <w:r>
        <w:rPr>
          <w:b/>
          <w:i/>
        </w:rPr>
        <w:t>Температура деформации</w:t>
      </w:r>
      <w:r>
        <w:rPr>
          <w:i/>
        </w:rPr>
        <w:t xml:space="preserve">. </w:t>
      </w:r>
      <w:r>
        <w:t>При температурах обработки, близких к</w:t>
      </w:r>
      <w:r>
        <w:rPr>
          <w:spacing w:val="1"/>
        </w:rPr>
        <w:t xml:space="preserve"> </w:t>
      </w:r>
      <w:r>
        <w:t>абсолютному нулю, металл имеет минимальную пластичность из-за низкой</w:t>
      </w:r>
      <w:r>
        <w:rPr>
          <w:spacing w:val="1"/>
        </w:rPr>
        <w:t xml:space="preserve"> </w:t>
      </w:r>
      <w:r>
        <w:t>тепловой подвижности атомов. Однако при температурах, близких к темпе-</w:t>
      </w:r>
      <w:r>
        <w:rPr>
          <w:spacing w:val="1"/>
        </w:rPr>
        <w:t xml:space="preserve"> </w:t>
      </w:r>
      <w:r>
        <w:t>ратуре плавления металла, возможны перегрев или пережог. Наибольшую</w:t>
      </w:r>
      <w:r>
        <w:rPr>
          <w:spacing w:val="1"/>
        </w:rPr>
        <w:t xml:space="preserve"> </w:t>
      </w:r>
      <w:r>
        <w:t>пластичность металлы имеют в интервале от температуры рекристаллизации</w:t>
      </w:r>
      <w:r>
        <w:rPr>
          <w:spacing w:val="1"/>
        </w:rPr>
        <w:t xml:space="preserve"> </w:t>
      </w:r>
      <w:r>
        <w:t>до температуры плавления, но верхний предел должен быть ниже температу-</w:t>
      </w:r>
      <w:r>
        <w:rPr>
          <w:spacing w:val="1"/>
        </w:rPr>
        <w:t xml:space="preserve"> </w:t>
      </w:r>
      <w:r>
        <w:t>ры окисления границ зерен. Важным параметром структуры в изделии, полу-</w:t>
      </w:r>
      <w:r>
        <w:rPr>
          <w:spacing w:val="1"/>
        </w:rPr>
        <w:t xml:space="preserve"> </w:t>
      </w:r>
      <w:r>
        <w:t>ченном деформированием при температуре выше температуры рекристалли-</w:t>
      </w:r>
      <w:r>
        <w:rPr>
          <w:spacing w:val="1"/>
        </w:rPr>
        <w:t xml:space="preserve"> </w:t>
      </w:r>
      <w:r>
        <w:t>зации, является размер зерна, который сильно влияет на механические свой-</w:t>
      </w:r>
      <w:r>
        <w:rPr>
          <w:spacing w:val="1"/>
        </w:rPr>
        <w:t xml:space="preserve"> </w:t>
      </w:r>
      <w:r>
        <w:t>ства изделий. Зависимость размера зерна в металлах после деформации с по-</w:t>
      </w:r>
      <w:r>
        <w:rPr>
          <w:spacing w:val="1"/>
        </w:rPr>
        <w:t xml:space="preserve"> </w:t>
      </w:r>
      <w:r>
        <w:t>следующей</w:t>
      </w:r>
      <w:r>
        <w:rPr>
          <w:spacing w:val="9"/>
        </w:rPr>
        <w:t xml:space="preserve"> </w:t>
      </w:r>
      <w:r>
        <w:t>рекристаллизацией,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стороны,</w:t>
      </w:r>
      <w:r>
        <w:rPr>
          <w:spacing w:val="9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температуры,</w:t>
      </w:r>
      <w:r>
        <w:rPr>
          <w:spacing w:val="10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другой</w:t>
      </w:r>
    </w:p>
    <w:p w:rsidR="004E0BF4" w:rsidRDefault="004E0BF4" w:rsidP="004E0BF4">
      <w:pPr>
        <w:pStyle w:val="a3"/>
        <w:spacing w:line="235" w:lineRule="auto"/>
        <w:ind w:left="680" w:right="166" w:firstLine="2"/>
        <w:jc w:val="both"/>
      </w:pPr>
      <w:r>
        <w:t>– от степени деформации обычно представляется объемными диаграммами</w:t>
      </w:r>
      <w:r>
        <w:rPr>
          <w:spacing w:val="1"/>
        </w:rPr>
        <w:t xml:space="preserve"> </w:t>
      </w:r>
      <w:r>
        <w:t>рекристаллизации, которые строят по результатам специально проводимых</w:t>
      </w:r>
      <w:r>
        <w:rPr>
          <w:spacing w:val="1"/>
        </w:rPr>
        <w:t xml:space="preserve"> </w:t>
      </w:r>
      <w:r>
        <w:t>экспериментов. Эти диаграммы характерны для каждого металла и сплава 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температурного</w:t>
      </w:r>
      <w:r>
        <w:rPr>
          <w:spacing w:val="-2"/>
        </w:rPr>
        <w:t xml:space="preserve"> </w:t>
      </w:r>
      <w:r>
        <w:t>режима деформации.</w:t>
      </w:r>
    </w:p>
    <w:p w:rsidR="004E0BF4" w:rsidRDefault="004E0BF4" w:rsidP="004E0BF4">
      <w:pPr>
        <w:pStyle w:val="a3"/>
        <w:spacing w:line="235" w:lineRule="auto"/>
        <w:ind w:left="680" w:right="166" w:firstLine="850"/>
        <w:jc w:val="both"/>
      </w:pPr>
      <w:r>
        <w:rPr>
          <w:b/>
          <w:i/>
        </w:rPr>
        <w:t>Степень деформации</w:t>
      </w:r>
      <w:r>
        <w:t>. Совокупность явлений, связанных с изменени-</w:t>
      </w:r>
      <w:r>
        <w:rPr>
          <w:spacing w:val="-67"/>
        </w:rPr>
        <w:t xml:space="preserve"> </w:t>
      </w:r>
      <w:r>
        <w:t xml:space="preserve">ем свойств металлов в процессе пластической деформации, называется </w:t>
      </w:r>
      <w:r>
        <w:rPr>
          <w:i/>
        </w:rPr>
        <w:t>де-</w:t>
      </w:r>
      <w:r>
        <w:rPr>
          <w:i/>
          <w:spacing w:val="1"/>
        </w:rPr>
        <w:t xml:space="preserve"> </w:t>
      </w:r>
      <w:r>
        <w:rPr>
          <w:i/>
        </w:rPr>
        <w:t xml:space="preserve">формационным упрочнением </w:t>
      </w:r>
      <w:r>
        <w:t xml:space="preserve">или </w:t>
      </w:r>
      <w:r>
        <w:rPr>
          <w:i/>
        </w:rPr>
        <w:t>наклепом</w:t>
      </w:r>
      <w:r>
        <w:t>. При холодной обработке давле-</w:t>
      </w:r>
      <w:r>
        <w:rPr>
          <w:spacing w:val="1"/>
        </w:rPr>
        <w:t xml:space="preserve"> </w:t>
      </w:r>
      <w:r>
        <w:t>нием с увеличением степени деформации возрастает плотность дислокаций,</w:t>
      </w:r>
      <w:r>
        <w:rPr>
          <w:spacing w:val="1"/>
        </w:rPr>
        <w:t xml:space="preserve"> </w:t>
      </w:r>
      <w:r>
        <w:t>затрудняется их перемещение, блокируются источники дислокаций, и пла-</w:t>
      </w:r>
      <w:r>
        <w:rPr>
          <w:spacing w:val="1"/>
        </w:rPr>
        <w:t xml:space="preserve"> </w:t>
      </w:r>
      <w:r>
        <w:t>стичность падает. Горячая обработка влияет на пластичность слабее, так как</w:t>
      </w:r>
      <w:r>
        <w:rPr>
          <w:spacing w:val="1"/>
        </w:rPr>
        <w:t xml:space="preserve"> </w:t>
      </w:r>
      <w:r>
        <w:t>при повышении температуры активизируются диффузионные процессы, со-</w:t>
      </w:r>
      <w:r>
        <w:rPr>
          <w:spacing w:val="1"/>
        </w:rPr>
        <w:t xml:space="preserve"> </w:t>
      </w:r>
      <w:r>
        <w:t>провождающиеся возвратом или рекристаллизацией, приводящими к частич-</w:t>
      </w:r>
      <w:r>
        <w:rPr>
          <w:spacing w:val="1"/>
        </w:rPr>
        <w:t xml:space="preserve"> </w:t>
      </w:r>
      <w:r>
        <w:t>ному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полному</w:t>
      </w:r>
      <w:r>
        <w:rPr>
          <w:spacing w:val="-1"/>
        </w:rPr>
        <w:t xml:space="preserve"> </w:t>
      </w:r>
      <w:r>
        <w:t>восстановлению</w:t>
      </w:r>
      <w:r>
        <w:rPr>
          <w:spacing w:val="-1"/>
        </w:rPr>
        <w:t xml:space="preserve"> </w:t>
      </w:r>
      <w:r>
        <w:t>пластичности.</w:t>
      </w:r>
    </w:p>
    <w:p w:rsidR="004E0BF4" w:rsidRDefault="004E0BF4" w:rsidP="004E0BF4">
      <w:pPr>
        <w:spacing w:line="235" w:lineRule="auto"/>
        <w:jc w:val="both"/>
        <w:sectPr w:rsidR="004E0BF4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E0BF4" w:rsidRDefault="004E0BF4" w:rsidP="004E0BF4">
      <w:pPr>
        <w:pStyle w:val="a3"/>
        <w:spacing w:before="9"/>
        <w:rPr>
          <w:sz w:val="16"/>
        </w:rPr>
      </w:pPr>
    </w:p>
    <w:p w:rsidR="004E0BF4" w:rsidRDefault="004E0BF4" w:rsidP="004E0BF4">
      <w:pPr>
        <w:pStyle w:val="a3"/>
        <w:spacing w:before="88"/>
        <w:ind w:left="680" w:right="165" w:firstLine="851"/>
        <w:jc w:val="both"/>
      </w:pPr>
      <w:r>
        <w:rPr>
          <w:b/>
          <w:i/>
        </w:rPr>
        <w:t>Режим термической обработки</w:t>
      </w:r>
      <w:r>
        <w:t>. Для получения конкретных изде-</w:t>
      </w:r>
      <w:r>
        <w:rPr>
          <w:spacing w:val="1"/>
        </w:rPr>
        <w:t xml:space="preserve"> </w:t>
      </w:r>
      <w:r>
        <w:t>лий</w:t>
      </w:r>
      <w:r>
        <w:rPr>
          <w:spacing w:val="1"/>
        </w:rPr>
        <w:t xml:space="preserve"> </w:t>
      </w:r>
      <w:r>
        <w:t>обработкой</w:t>
      </w:r>
      <w:r>
        <w:rPr>
          <w:spacing w:val="1"/>
        </w:rPr>
        <w:t xml:space="preserve"> </w:t>
      </w:r>
      <w:r>
        <w:t>давлением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определенная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деформации.</w:t>
      </w:r>
      <w:r>
        <w:rPr>
          <w:spacing w:val="1"/>
        </w:rPr>
        <w:t xml:space="preserve"> </w:t>
      </w:r>
      <w:r>
        <w:t>Чаще всего достижение такой степени деформации за одну операцию (один</w:t>
      </w:r>
      <w:r>
        <w:rPr>
          <w:spacing w:val="1"/>
        </w:rPr>
        <w:t xml:space="preserve"> </w:t>
      </w:r>
      <w:r>
        <w:t>проход</w:t>
      </w:r>
      <w:r>
        <w:rPr>
          <w:spacing w:val="6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прокатке,</w:t>
      </w:r>
      <w:r>
        <w:rPr>
          <w:spacing w:val="59"/>
        </w:rPr>
        <w:t xml:space="preserve"> </w:t>
      </w:r>
      <w:r>
        <w:t>одна</w:t>
      </w:r>
      <w:r>
        <w:rPr>
          <w:spacing w:val="60"/>
        </w:rPr>
        <w:t xml:space="preserve"> </w:t>
      </w:r>
      <w:r>
        <w:t>операция</w:t>
      </w:r>
      <w:r>
        <w:rPr>
          <w:spacing w:val="59"/>
        </w:rPr>
        <w:t xml:space="preserve"> </w:t>
      </w:r>
      <w:r>
        <w:t>вытяжки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листовой</w:t>
      </w:r>
      <w:r>
        <w:rPr>
          <w:spacing w:val="60"/>
        </w:rPr>
        <w:t xml:space="preserve"> </w:t>
      </w:r>
      <w:r>
        <w:t>штамповке</w:t>
      </w:r>
      <w:r>
        <w:rPr>
          <w:spacing w:val="60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т.д.) трудноосуществимо или невозможно. Поэтому технологический процесс</w:t>
      </w:r>
      <w:r>
        <w:rPr>
          <w:spacing w:val="-67"/>
        </w:rPr>
        <w:t xml:space="preserve"> </w:t>
      </w:r>
      <w:r>
        <w:t>обычно включает несколько операций. Для частичного или полного восста-</w:t>
      </w:r>
      <w:r>
        <w:rPr>
          <w:spacing w:val="1"/>
        </w:rPr>
        <w:t xml:space="preserve"> </w:t>
      </w:r>
      <w:r>
        <w:t>новления</w:t>
      </w:r>
      <w:r>
        <w:rPr>
          <w:spacing w:val="1"/>
        </w:rPr>
        <w:t xml:space="preserve"> </w:t>
      </w:r>
      <w:r>
        <w:t>пластичности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давлением</w:t>
      </w:r>
      <w:r>
        <w:rPr>
          <w:spacing w:val="1"/>
        </w:rPr>
        <w:t xml:space="preserve"> </w:t>
      </w:r>
      <w:r>
        <w:t>используют</w:t>
      </w:r>
      <w:r>
        <w:rPr>
          <w:spacing w:val="-67"/>
        </w:rPr>
        <w:t xml:space="preserve"> </w:t>
      </w:r>
      <w:r>
        <w:t xml:space="preserve">промежуточную термообработку. Это может быть отжиг: </w:t>
      </w:r>
      <w:r>
        <w:rPr>
          <w:i/>
        </w:rPr>
        <w:t>дорекристаллиза-</w:t>
      </w:r>
      <w:r>
        <w:rPr>
          <w:i/>
          <w:spacing w:val="1"/>
        </w:rPr>
        <w:t xml:space="preserve"> </w:t>
      </w:r>
      <w:r>
        <w:rPr>
          <w:i/>
        </w:rPr>
        <w:t xml:space="preserve">ционный </w:t>
      </w:r>
      <w:r>
        <w:t xml:space="preserve">или </w:t>
      </w:r>
      <w:r>
        <w:rPr>
          <w:i/>
        </w:rPr>
        <w:t>рекристаллизационный</w:t>
      </w:r>
      <w:r>
        <w:t>. Для некоторых алюминиевых сплавов</w:t>
      </w:r>
      <w:r>
        <w:rPr>
          <w:spacing w:val="1"/>
        </w:rPr>
        <w:t xml:space="preserve"> </w:t>
      </w:r>
      <w:r>
        <w:t xml:space="preserve">применяют </w:t>
      </w:r>
      <w:r>
        <w:rPr>
          <w:i/>
        </w:rPr>
        <w:t>закалку</w:t>
      </w:r>
      <w:r>
        <w:t>. Вид термообработки, ее режим выбирают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марки сплава,</w:t>
      </w:r>
      <w:r>
        <w:rPr>
          <w:spacing w:val="-1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деформации,</w:t>
      </w:r>
      <w:r>
        <w:rPr>
          <w:spacing w:val="-2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деформации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4E0BF4" w:rsidRDefault="004E0BF4" w:rsidP="004E0BF4">
      <w:pPr>
        <w:pStyle w:val="a3"/>
        <w:spacing w:before="2"/>
      </w:pPr>
    </w:p>
    <w:p w:rsidR="004E0BF4" w:rsidRDefault="004E0BF4" w:rsidP="004E0BF4">
      <w:pPr>
        <w:pStyle w:val="3"/>
        <w:ind w:left="4042" w:right="1694" w:hanging="1834"/>
      </w:pPr>
      <w:r>
        <w:t>Влияние пластической деформации на структуру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металлов</w:t>
      </w:r>
    </w:p>
    <w:p w:rsidR="004E0BF4" w:rsidRDefault="004E0BF4" w:rsidP="004E0BF4">
      <w:pPr>
        <w:pStyle w:val="a3"/>
        <w:ind w:left="681" w:right="166" w:firstLine="851"/>
        <w:jc w:val="both"/>
      </w:pPr>
      <w:r>
        <w:t>Характер пластической деформации зависит от процессов упрочнения</w:t>
      </w:r>
      <w:r>
        <w:rPr>
          <w:spacing w:val="-67"/>
        </w:rPr>
        <w:t xml:space="preserve"> </w:t>
      </w:r>
      <w:r>
        <w:t>и разупрочнения. В связи с этим С.И. Губкин предложил различать горячую,</w:t>
      </w:r>
      <w:r>
        <w:rPr>
          <w:spacing w:val="1"/>
        </w:rPr>
        <w:t xml:space="preserve"> </w:t>
      </w:r>
      <w:r>
        <w:t>неполную</w:t>
      </w:r>
      <w:r>
        <w:rPr>
          <w:spacing w:val="-2"/>
        </w:rPr>
        <w:t xml:space="preserve"> </w:t>
      </w:r>
      <w:r>
        <w:t>горячую, неполную</w:t>
      </w:r>
      <w:r>
        <w:rPr>
          <w:spacing w:val="-2"/>
        </w:rPr>
        <w:t xml:space="preserve"> </w:t>
      </w:r>
      <w:r>
        <w:t>холодную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холодную</w:t>
      </w:r>
      <w:r>
        <w:rPr>
          <w:spacing w:val="-1"/>
        </w:rPr>
        <w:t xml:space="preserve"> </w:t>
      </w:r>
      <w:r>
        <w:t>деформации.</w:t>
      </w:r>
    </w:p>
    <w:p w:rsidR="004E0BF4" w:rsidRDefault="004E0BF4" w:rsidP="004E0BF4">
      <w:pPr>
        <w:pStyle w:val="a3"/>
        <w:ind w:left="681" w:right="166" w:firstLine="850"/>
        <w:jc w:val="both"/>
      </w:pPr>
      <w:r>
        <w:t xml:space="preserve">При </w:t>
      </w:r>
      <w:r>
        <w:rPr>
          <w:i/>
        </w:rPr>
        <w:t xml:space="preserve">горячей деформации </w:t>
      </w:r>
      <w:r>
        <w:t>металл не получает упрочнения. Процесс</w:t>
      </w:r>
      <w:r>
        <w:rPr>
          <w:spacing w:val="1"/>
        </w:rPr>
        <w:t xml:space="preserve"> </w:t>
      </w:r>
      <w:r>
        <w:t>протекает при температуре, превышающей температуру рекристаллизации.</w:t>
      </w:r>
      <w:r>
        <w:rPr>
          <w:spacing w:val="1"/>
        </w:rPr>
        <w:t xml:space="preserve"> </w:t>
      </w:r>
      <w:r>
        <w:t>Рекристаллизация успевает пройти полностью. Новые равноосные зерна пол-</w:t>
      </w:r>
      <w:r>
        <w:rPr>
          <w:spacing w:val="-67"/>
        </w:rPr>
        <w:t xml:space="preserve"> </w:t>
      </w:r>
      <w:r>
        <w:t>ностью заменяют деформированные зерна, искажения кристаллической ре-</w:t>
      </w:r>
      <w:r>
        <w:rPr>
          <w:spacing w:val="1"/>
        </w:rPr>
        <w:t xml:space="preserve"> </w:t>
      </w:r>
      <w:r>
        <w:t>шетки</w:t>
      </w:r>
      <w:r>
        <w:rPr>
          <w:spacing w:val="-1"/>
        </w:rPr>
        <w:t xml:space="preserve"> </w:t>
      </w:r>
      <w:r>
        <w:t>отсутствуют.</w:t>
      </w:r>
    </w:p>
    <w:p w:rsidR="004E0BF4" w:rsidRDefault="004E0BF4" w:rsidP="004E0BF4">
      <w:pPr>
        <w:pStyle w:val="a3"/>
        <w:ind w:left="680" w:right="166" w:firstLine="851"/>
        <w:jc w:val="both"/>
      </w:pPr>
      <w:r>
        <w:rPr>
          <w:i/>
        </w:rPr>
        <w:t>Неполная</w:t>
      </w:r>
      <w:r>
        <w:rPr>
          <w:i/>
          <w:spacing w:val="1"/>
        </w:rPr>
        <w:t xml:space="preserve"> </w:t>
      </w:r>
      <w:r>
        <w:rPr>
          <w:i/>
        </w:rPr>
        <w:t>горячая</w:t>
      </w:r>
      <w:r>
        <w:rPr>
          <w:i/>
          <w:spacing w:val="1"/>
        </w:rPr>
        <w:t xml:space="preserve"> </w:t>
      </w:r>
      <w:r>
        <w:rPr>
          <w:i/>
        </w:rPr>
        <w:t>деформация</w:t>
      </w:r>
      <w:r>
        <w:rPr>
          <w:i/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незавершенностью</w:t>
      </w:r>
      <w:r>
        <w:rPr>
          <w:spacing w:val="1"/>
        </w:rPr>
        <w:t xml:space="preserve"> </w:t>
      </w:r>
      <w:r>
        <w:t>рекристаллизации,</w:t>
      </w:r>
      <w:r>
        <w:rPr>
          <w:spacing w:val="53"/>
        </w:rPr>
        <w:t xml:space="preserve"> </w:t>
      </w:r>
      <w:r>
        <w:t>которая</w:t>
      </w:r>
      <w:r>
        <w:rPr>
          <w:spacing w:val="52"/>
        </w:rPr>
        <w:t xml:space="preserve"> </w:t>
      </w:r>
      <w:r>
        <w:t>не</w:t>
      </w:r>
      <w:r>
        <w:rPr>
          <w:spacing w:val="52"/>
        </w:rPr>
        <w:t xml:space="preserve"> </w:t>
      </w:r>
      <w:r>
        <w:t>успевает</w:t>
      </w:r>
      <w:r>
        <w:rPr>
          <w:spacing w:val="53"/>
        </w:rPr>
        <w:t xml:space="preserve"> </w:t>
      </w:r>
      <w:r>
        <w:t>закончиться</w:t>
      </w:r>
      <w:r>
        <w:rPr>
          <w:spacing w:val="54"/>
        </w:rPr>
        <w:t xml:space="preserve"> </w:t>
      </w:r>
      <w:r>
        <w:t>во</w:t>
      </w:r>
      <w:r>
        <w:rPr>
          <w:spacing w:val="53"/>
        </w:rPr>
        <w:t xml:space="preserve"> </w:t>
      </w:r>
      <w:r>
        <w:t>время</w:t>
      </w:r>
      <w:r>
        <w:rPr>
          <w:spacing w:val="53"/>
        </w:rPr>
        <w:t xml:space="preserve"> </w:t>
      </w:r>
      <w:r>
        <w:t>деформации,</w:t>
      </w:r>
      <w:r>
        <w:rPr>
          <w:spacing w:val="-67"/>
        </w:rPr>
        <w:t xml:space="preserve"> </w:t>
      </w:r>
      <w:r>
        <w:t>так как ее скорость ниже, чем скорость деформации. Часть зерен в металле</w:t>
      </w:r>
      <w:r>
        <w:rPr>
          <w:spacing w:val="1"/>
        </w:rPr>
        <w:t xml:space="preserve"> </w:t>
      </w:r>
      <w:r>
        <w:t>остается деформированной, и металл упрочняется. Возникают значительные</w:t>
      </w:r>
      <w:r>
        <w:rPr>
          <w:spacing w:val="1"/>
        </w:rPr>
        <w:t xml:space="preserve"> </w:t>
      </w:r>
      <w:r>
        <w:t>остаточные напряжения, способные привести к разрушению материала. Этот</w:t>
      </w:r>
      <w:r>
        <w:rPr>
          <w:spacing w:val="1"/>
        </w:rPr>
        <w:t xml:space="preserve"> </w:t>
      </w:r>
      <w:r>
        <w:t>вид деформации наиболее вероятен при температурах, незначительно пре-</w:t>
      </w:r>
      <w:r>
        <w:rPr>
          <w:spacing w:val="1"/>
        </w:rPr>
        <w:t xml:space="preserve"> </w:t>
      </w:r>
      <w:r>
        <w:t>вышающих температуру рекристаллизации. При обработке металлов давле-</w:t>
      </w:r>
      <w:r>
        <w:rPr>
          <w:spacing w:val="1"/>
        </w:rPr>
        <w:t xml:space="preserve"> </w:t>
      </w:r>
      <w:r>
        <w:t>нием</w:t>
      </w:r>
      <w:r>
        <w:rPr>
          <w:spacing w:val="-2"/>
        </w:rPr>
        <w:t xml:space="preserve"> </w:t>
      </w:r>
      <w:r>
        <w:t>неполная</w:t>
      </w:r>
      <w:r>
        <w:rPr>
          <w:spacing w:val="-1"/>
        </w:rPr>
        <w:t xml:space="preserve"> </w:t>
      </w:r>
      <w:r>
        <w:t>горячая</w:t>
      </w:r>
      <w:r>
        <w:rPr>
          <w:spacing w:val="-2"/>
        </w:rPr>
        <w:t xml:space="preserve"> </w:t>
      </w:r>
      <w:r>
        <w:t>деформация</w:t>
      </w:r>
      <w:r>
        <w:rPr>
          <w:spacing w:val="-1"/>
        </w:rPr>
        <w:t xml:space="preserve"> </w:t>
      </w:r>
      <w:r>
        <w:t>почти не</w:t>
      </w:r>
      <w:r>
        <w:rPr>
          <w:spacing w:val="-2"/>
        </w:rPr>
        <w:t xml:space="preserve"> </w:t>
      </w:r>
      <w:r>
        <w:t>используется.</w:t>
      </w:r>
    </w:p>
    <w:p w:rsidR="004E0BF4" w:rsidRDefault="004E0BF4" w:rsidP="004E0BF4">
      <w:pPr>
        <w:pStyle w:val="a3"/>
        <w:ind w:left="681" w:right="164" w:firstLine="850"/>
        <w:jc w:val="both"/>
      </w:pPr>
      <w:r>
        <w:rPr>
          <w:i/>
        </w:rPr>
        <w:t xml:space="preserve">Неполная холодная деформация </w:t>
      </w:r>
      <w:r>
        <w:t>– это деформация, при которой рек-</w:t>
      </w:r>
      <w:r>
        <w:rPr>
          <w:spacing w:val="1"/>
        </w:rPr>
        <w:t xml:space="preserve"> </w:t>
      </w:r>
      <w:r>
        <w:t>ристаллизация не происходит, но протекает процесс возврата. Температура</w:t>
      </w:r>
      <w:r>
        <w:rPr>
          <w:spacing w:val="1"/>
        </w:rPr>
        <w:t xml:space="preserve"> </w:t>
      </w:r>
      <w:r>
        <w:t>деформации выше температуры начала возврата, а скорость деформации не</w:t>
      </w:r>
      <w:r>
        <w:rPr>
          <w:spacing w:val="1"/>
        </w:rPr>
        <w:t xml:space="preserve"> </w:t>
      </w:r>
      <w:r>
        <w:t>превышает скорости возврата. Остаточные напряжения в значительной мере</w:t>
      </w:r>
      <w:r>
        <w:rPr>
          <w:spacing w:val="1"/>
        </w:rPr>
        <w:t xml:space="preserve"> </w:t>
      </w:r>
      <w:r>
        <w:t>снимаются,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интенсивность упрочнения</w:t>
      </w:r>
      <w:r>
        <w:rPr>
          <w:spacing w:val="-1"/>
        </w:rPr>
        <w:t xml:space="preserve"> </w:t>
      </w:r>
      <w:r>
        <w:t>понижается.</w:t>
      </w:r>
    </w:p>
    <w:p w:rsidR="004E0BF4" w:rsidRDefault="004E0BF4" w:rsidP="004E0BF4">
      <w:pPr>
        <w:pStyle w:val="a3"/>
        <w:ind w:left="680" w:right="166" w:firstLine="851"/>
        <w:jc w:val="both"/>
      </w:pPr>
      <w:r>
        <w:t xml:space="preserve">При </w:t>
      </w:r>
      <w:r>
        <w:rPr>
          <w:i/>
        </w:rPr>
        <w:t xml:space="preserve">холодной деформации </w:t>
      </w:r>
      <w:r>
        <w:t>разупрочняющие процессы (возврат и рек-</w:t>
      </w:r>
      <w:r>
        <w:rPr>
          <w:spacing w:val="1"/>
        </w:rPr>
        <w:t xml:space="preserve"> </w:t>
      </w:r>
      <w:r>
        <w:t>ристаллизация) не происходят. Температурный интервал холодной деформа-</w:t>
      </w:r>
      <w:r>
        <w:rPr>
          <w:spacing w:val="1"/>
        </w:rPr>
        <w:t xml:space="preserve"> </w:t>
      </w:r>
      <w:r>
        <w:t>ции</w:t>
      </w:r>
      <w:r>
        <w:rPr>
          <w:spacing w:val="-2"/>
        </w:rPr>
        <w:t xml:space="preserve"> </w:t>
      </w:r>
      <w:r>
        <w:t>расположен ниже</w:t>
      </w:r>
      <w:r>
        <w:rPr>
          <w:spacing w:val="-2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возврата.</w:t>
      </w:r>
    </w:p>
    <w:p w:rsidR="004E0BF4" w:rsidRDefault="004E0BF4" w:rsidP="004E0BF4">
      <w:pPr>
        <w:pStyle w:val="a3"/>
        <w:ind w:left="678" w:right="166" w:firstLine="852"/>
        <w:jc w:val="both"/>
      </w:pPr>
      <w:r>
        <w:t>Согласно приведенной классификации, холодная и горячая деформа-</w:t>
      </w:r>
      <w:r>
        <w:rPr>
          <w:spacing w:val="1"/>
        </w:rPr>
        <w:t xml:space="preserve"> </w:t>
      </w:r>
      <w:r>
        <w:t>ция не связаны с конкретными температурами нагрева, а зависят только от</w:t>
      </w:r>
      <w:r>
        <w:rPr>
          <w:spacing w:val="1"/>
        </w:rPr>
        <w:t xml:space="preserve"> </w:t>
      </w:r>
      <w:r>
        <w:t>протекания процессов упрочнения и разупрочнения. Поэтому, например, де-</w:t>
      </w:r>
      <w:r>
        <w:rPr>
          <w:spacing w:val="1"/>
        </w:rPr>
        <w:t xml:space="preserve"> </w:t>
      </w:r>
      <w:r>
        <w:t>формация свинца при комнатной температуре относится к горячей деформа-</w:t>
      </w:r>
      <w:r>
        <w:rPr>
          <w:spacing w:val="1"/>
        </w:rPr>
        <w:t xml:space="preserve"> </w:t>
      </w:r>
      <w:r>
        <w:t>ции, так как температура рекристаллизации этого металла расположена в об-</w:t>
      </w:r>
      <w:r>
        <w:rPr>
          <w:spacing w:val="1"/>
        </w:rPr>
        <w:t xml:space="preserve"> </w:t>
      </w:r>
      <w:r>
        <w:t>ласти</w:t>
      </w:r>
      <w:r>
        <w:rPr>
          <w:spacing w:val="-1"/>
        </w:rPr>
        <w:t xml:space="preserve"> </w:t>
      </w:r>
      <w:r>
        <w:t>отрицательных температур.</w:t>
      </w:r>
    </w:p>
    <w:p w:rsidR="004E0BF4" w:rsidRDefault="004E0BF4" w:rsidP="004E0BF4">
      <w:pPr>
        <w:jc w:val="both"/>
        <w:sectPr w:rsidR="004E0BF4"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9"/>
        <w:rPr>
          <w:sz w:val="16"/>
        </w:rPr>
      </w:pPr>
    </w:p>
    <w:p w:rsidR="004E0BF4" w:rsidRDefault="004E0BF4" w:rsidP="004E0BF4">
      <w:pPr>
        <w:pStyle w:val="a3"/>
        <w:spacing w:before="88"/>
        <w:ind w:left="680" w:right="166" w:firstLine="852"/>
        <w:jc w:val="both"/>
      </w:pP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горячая</w:t>
      </w:r>
      <w:r>
        <w:rPr>
          <w:spacing w:val="1"/>
        </w:rPr>
        <w:t xml:space="preserve"> </w:t>
      </w:r>
      <w:r>
        <w:t>пластическая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металлов</w:t>
      </w:r>
      <w:r>
        <w:rPr>
          <w:spacing w:val="-67"/>
        </w:rPr>
        <w:t xml:space="preserve"> </w:t>
      </w:r>
      <w:r>
        <w:t>распространена</w:t>
      </w:r>
      <w:r>
        <w:rPr>
          <w:spacing w:val="1"/>
        </w:rPr>
        <w:t xml:space="preserve"> </w:t>
      </w:r>
      <w:r>
        <w:t>шире,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холодная,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дороже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сложнее</w:t>
      </w:r>
      <w:r>
        <w:rPr>
          <w:spacing w:val="1"/>
        </w:rPr>
        <w:t xml:space="preserve"> </w:t>
      </w:r>
      <w:r>
        <w:t>последней.</w:t>
      </w:r>
      <w:r>
        <w:rPr>
          <w:spacing w:val="1"/>
        </w:rPr>
        <w:t xml:space="preserve"> </w:t>
      </w:r>
      <w:r>
        <w:t>Применение горячей обработки оправдано повышением пластичности метал-</w:t>
      </w:r>
      <w:r>
        <w:rPr>
          <w:spacing w:val="-67"/>
        </w:rPr>
        <w:t xml:space="preserve"> </w:t>
      </w:r>
      <w:r>
        <w:t>лов и снижением усилий на деформацию. Благодаря горячей обработке дав-</w:t>
      </w:r>
      <w:r>
        <w:rPr>
          <w:spacing w:val="1"/>
        </w:rPr>
        <w:t xml:space="preserve"> </w:t>
      </w:r>
      <w:r>
        <w:t>лением можно получать крупногабаритные изделия. Холодная деформация</w:t>
      </w:r>
      <w:r>
        <w:rPr>
          <w:spacing w:val="1"/>
        </w:rPr>
        <w:t xml:space="preserve"> </w:t>
      </w:r>
      <w:r>
        <w:t>используется обычно на конечных стадиях получения изделий для обеспече-</w:t>
      </w:r>
      <w:r>
        <w:rPr>
          <w:spacing w:val="1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точности</w:t>
      </w:r>
      <w:r>
        <w:rPr>
          <w:spacing w:val="-1"/>
        </w:rPr>
        <w:t xml:space="preserve"> </w:t>
      </w:r>
      <w:r>
        <w:t>размеров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высокого качества</w:t>
      </w:r>
      <w:r>
        <w:rPr>
          <w:spacing w:val="-1"/>
        </w:rPr>
        <w:t xml:space="preserve"> </w:t>
      </w:r>
      <w:r>
        <w:t>поверхности.</w:t>
      </w:r>
    </w:p>
    <w:p w:rsidR="004E0BF4" w:rsidRDefault="004E0BF4" w:rsidP="004E0BF4">
      <w:pPr>
        <w:pStyle w:val="a3"/>
        <w:spacing w:line="235" w:lineRule="auto"/>
        <w:ind w:left="680" w:right="4582" w:firstLine="851"/>
        <w:jc w:val="both"/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223816C" wp14:editId="3728FFB3">
            <wp:simplePos x="0" y="0"/>
            <wp:positionH relativeFrom="page">
              <wp:posOffset>4535423</wp:posOffset>
            </wp:positionH>
            <wp:positionV relativeFrom="paragraph">
              <wp:posOffset>152727</wp:posOffset>
            </wp:positionV>
            <wp:extent cx="2356104" cy="2741676"/>
            <wp:effectExtent l="0" t="0" r="0" b="0"/>
            <wp:wrapNone/>
            <wp:docPr id="211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8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104" cy="2741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Холодная пластическая деформа-</w:t>
      </w:r>
      <w:r>
        <w:rPr>
          <w:spacing w:val="1"/>
        </w:rPr>
        <w:t xml:space="preserve"> </w:t>
      </w:r>
      <w:r>
        <w:t>ция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кристаллитов,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кристаллогра-</w:t>
      </w:r>
      <w:r>
        <w:rPr>
          <w:spacing w:val="-67"/>
        </w:rPr>
        <w:t xml:space="preserve"> </w:t>
      </w:r>
      <w:r>
        <w:t>фической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ориенти-</w:t>
      </w:r>
      <w:r>
        <w:rPr>
          <w:spacing w:val="1"/>
        </w:rPr>
        <w:t xml:space="preserve"> </w:t>
      </w:r>
      <w:r>
        <w:t>ровки и внутреннего строения каждого</w:t>
      </w:r>
      <w:r>
        <w:rPr>
          <w:spacing w:val="1"/>
        </w:rPr>
        <w:t xml:space="preserve"> </w:t>
      </w:r>
      <w:r>
        <w:t>кристаллита.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фор-</w:t>
      </w:r>
      <w:r>
        <w:rPr>
          <w:spacing w:val="-67"/>
        </w:rPr>
        <w:t xml:space="preserve"> </w:t>
      </w:r>
      <w:r>
        <w:t>мы кристаллитов заключается в вытяги-</w:t>
      </w:r>
      <w:r>
        <w:rPr>
          <w:spacing w:val="1"/>
        </w:rPr>
        <w:t xml:space="preserve"> </w:t>
      </w:r>
      <w:r>
        <w:t>вании их в направлении главной дефор-</w:t>
      </w:r>
      <w:r>
        <w:rPr>
          <w:spacing w:val="1"/>
        </w:rPr>
        <w:t xml:space="preserve"> </w:t>
      </w:r>
      <w:r>
        <w:t>мации растяжения, тогда структура ста-</w:t>
      </w:r>
      <w:r>
        <w:rPr>
          <w:spacing w:val="1"/>
        </w:rPr>
        <w:t xml:space="preserve"> </w:t>
      </w:r>
      <w:r>
        <w:t>новится волокнистой (рис. 2.7). Кристал-</w:t>
      </w:r>
      <w:r>
        <w:rPr>
          <w:spacing w:val="-67"/>
        </w:rPr>
        <w:t xml:space="preserve"> </w:t>
      </w:r>
      <w:r>
        <w:t>лические</w:t>
      </w:r>
      <w:r>
        <w:rPr>
          <w:spacing w:val="1"/>
        </w:rPr>
        <w:t xml:space="preserve"> </w:t>
      </w:r>
      <w:r>
        <w:t>решетки</w:t>
      </w:r>
      <w:r>
        <w:rPr>
          <w:spacing w:val="1"/>
        </w:rPr>
        <w:t xml:space="preserve"> </w:t>
      </w:r>
      <w:r>
        <w:t>зерен</w:t>
      </w:r>
      <w:r>
        <w:rPr>
          <w:spacing w:val="1"/>
        </w:rPr>
        <w:t xml:space="preserve"> </w:t>
      </w:r>
      <w:r>
        <w:t>приобретают</w:t>
      </w:r>
      <w:r>
        <w:rPr>
          <w:spacing w:val="-68"/>
        </w:rPr>
        <w:t xml:space="preserve"> </w:t>
      </w:r>
      <w:r>
        <w:t>преимущественную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-67"/>
        </w:rPr>
        <w:t xml:space="preserve"> </w:t>
      </w:r>
      <w:r>
        <w:rPr>
          <w:spacing w:val="-2"/>
        </w:rPr>
        <w:t>ориентировку,</w:t>
      </w:r>
      <w:r>
        <w:rPr>
          <w:spacing w:val="-6"/>
        </w:rPr>
        <w:t xml:space="preserve"> </w:t>
      </w:r>
      <w:r>
        <w:rPr>
          <w:spacing w:val="-1"/>
        </w:rPr>
        <w:t>возникает</w:t>
      </w:r>
      <w:r>
        <w:rPr>
          <w:spacing w:val="-5"/>
        </w:rPr>
        <w:t xml:space="preserve"> </w:t>
      </w:r>
      <w:r>
        <w:rPr>
          <w:spacing w:val="-1"/>
        </w:rPr>
        <w:t>текстура</w:t>
      </w:r>
      <w:r>
        <w:rPr>
          <w:spacing w:val="-7"/>
        </w:rPr>
        <w:t xml:space="preserve"> </w:t>
      </w:r>
      <w:r>
        <w:rPr>
          <w:spacing w:val="-1"/>
        </w:rPr>
        <w:t>дефор-</w:t>
      </w:r>
    </w:p>
    <w:p w:rsidR="004E0BF4" w:rsidRDefault="004E0BF4" w:rsidP="004E0BF4">
      <w:pPr>
        <w:pStyle w:val="a3"/>
        <w:spacing w:line="248" w:lineRule="exact"/>
        <w:ind w:left="681"/>
        <w:jc w:val="both"/>
      </w:pPr>
      <w:r>
        <w:rPr>
          <w:spacing w:val="-2"/>
        </w:rPr>
        <w:t>мации.</w:t>
      </w:r>
      <w:r>
        <w:rPr>
          <w:spacing w:val="-16"/>
        </w:rPr>
        <w:t xml:space="preserve"> </w:t>
      </w:r>
      <w:r>
        <w:rPr>
          <w:spacing w:val="-2"/>
        </w:rPr>
        <w:t>Это</w:t>
      </w:r>
      <w:r>
        <w:rPr>
          <w:spacing w:val="-15"/>
        </w:rPr>
        <w:t xml:space="preserve"> </w:t>
      </w:r>
      <w:r>
        <w:rPr>
          <w:spacing w:val="-1"/>
        </w:rPr>
        <w:t>одно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важнейших</w:t>
      </w:r>
      <w:r>
        <w:rPr>
          <w:spacing w:val="-15"/>
        </w:rPr>
        <w:t xml:space="preserve"> </w:t>
      </w:r>
      <w:r>
        <w:rPr>
          <w:spacing w:val="-1"/>
        </w:rPr>
        <w:t>следствий</w:t>
      </w:r>
    </w:p>
    <w:p w:rsidR="004E0BF4" w:rsidRDefault="004E0BF4" w:rsidP="004E0BF4">
      <w:pPr>
        <w:spacing w:line="248" w:lineRule="exact"/>
        <w:jc w:val="both"/>
        <w:sectPr w:rsidR="004E0BF4"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63" w:line="235" w:lineRule="auto"/>
        <w:ind w:left="680"/>
        <w:jc w:val="both"/>
      </w:pPr>
      <w:r>
        <w:t>кристаллографической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67"/>
        </w:rPr>
        <w:t xml:space="preserve"> </w:t>
      </w:r>
      <w:r>
        <w:t>скольжения в каждом зерне по опреде-</w:t>
      </w:r>
      <w:r>
        <w:rPr>
          <w:spacing w:val="1"/>
        </w:rPr>
        <w:t xml:space="preserve"> </w:t>
      </w:r>
      <w:r>
        <w:t>ленным</w:t>
      </w:r>
      <w:r>
        <w:rPr>
          <w:spacing w:val="1"/>
        </w:rPr>
        <w:t xml:space="preserve"> </w:t>
      </w:r>
      <w:r>
        <w:t>плоскостям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решетки.</w:t>
      </w:r>
    </w:p>
    <w:p w:rsidR="004E0BF4" w:rsidRDefault="004E0BF4" w:rsidP="004E0BF4">
      <w:pPr>
        <w:spacing w:line="242" w:lineRule="auto"/>
        <w:ind w:left="1093" w:right="739" w:hanging="468"/>
        <w:rPr>
          <w:sz w:val="24"/>
        </w:rPr>
      </w:pPr>
      <w:r>
        <w:br w:type="column"/>
      </w:r>
      <w:r>
        <w:rPr>
          <w:sz w:val="24"/>
        </w:rPr>
        <w:t>Рис. 2.7. Изменение 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прокатке</w:t>
      </w:r>
    </w:p>
    <w:p w:rsidR="004E0BF4" w:rsidRDefault="004E0BF4" w:rsidP="004E0BF4">
      <w:pPr>
        <w:spacing w:line="242" w:lineRule="auto"/>
        <w:rPr>
          <w:sz w:val="24"/>
        </w:rPr>
        <w:sectPr w:rsidR="004E0BF4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618" w:space="40"/>
            <w:col w:w="4552"/>
          </w:cols>
        </w:sectPr>
      </w:pPr>
    </w:p>
    <w:p w:rsidR="004E0BF4" w:rsidRDefault="004E0BF4" w:rsidP="004E0BF4">
      <w:pPr>
        <w:pStyle w:val="a3"/>
        <w:spacing w:line="235" w:lineRule="auto"/>
        <w:ind w:left="680" w:right="166" w:firstLine="851"/>
        <w:jc w:val="both"/>
      </w:pPr>
      <w:r>
        <w:t>Важнейшее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каждого</w:t>
      </w:r>
      <w:r>
        <w:rPr>
          <w:spacing w:val="70"/>
        </w:rPr>
        <w:t xml:space="preserve"> </w:t>
      </w:r>
      <w:r>
        <w:t>кристаллита</w:t>
      </w:r>
      <w:r>
        <w:rPr>
          <w:spacing w:val="1"/>
        </w:rPr>
        <w:t xml:space="preserve"> </w:t>
      </w:r>
      <w:r>
        <w:t>при холодной деформации – увеличение плотности дислокаций. Она может</w:t>
      </w:r>
      <w:r>
        <w:rPr>
          <w:spacing w:val="1"/>
        </w:rPr>
        <w:t xml:space="preserve"> </w:t>
      </w:r>
      <w:r>
        <w:t>возрасти на 5–6 порядков. Кроме того, растет концентрация вакансий, появ-</w:t>
      </w:r>
      <w:r>
        <w:rPr>
          <w:spacing w:val="1"/>
        </w:rPr>
        <w:t xml:space="preserve"> </w:t>
      </w:r>
      <w:r>
        <w:t>ляются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разориентировкой</w:t>
      </w:r>
      <w:r>
        <w:rPr>
          <w:spacing w:val="1"/>
        </w:rPr>
        <w:t xml:space="preserve"> </w:t>
      </w:r>
      <w:r>
        <w:t>кристаллической</w:t>
      </w:r>
      <w:r>
        <w:rPr>
          <w:spacing w:val="1"/>
        </w:rPr>
        <w:t xml:space="preserve"> </w:t>
      </w:r>
      <w:r>
        <w:t>решетки.</w:t>
      </w:r>
      <w:r>
        <w:rPr>
          <w:spacing w:val="-67"/>
        </w:rPr>
        <w:t xml:space="preserve"> </w:t>
      </w:r>
      <w:r>
        <w:t>При не слишком низкой энергии дефектов упаковки образуются микрополо-</w:t>
      </w:r>
      <w:r>
        <w:rPr>
          <w:spacing w:val="1"/>
        </w:rPr>
        <w:t xml:space="preserve"> </w:t>
      </w:r>
      <w:r>
        <w:t>сы,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ячеистая</w:t>
      </w:r>
      <w:r>
        <w:rPr>
          <w:spacing w:val="1"/>
        </w:rPr>
        <w:t xml:space="preserve"> </w:t>
      </w:r>
      <w:r>
        <w:t>структура.</w:t>
      </w:r>
    </w:p>
    <w:p w:rsidR="004E0BF4" w:rsidRDefault="004E0BF4" w:rsidP="004E0BF4">
      <w:pPr>
        <w:pStyle w:val="a3"/>
        <w:spacing w:line="235" w:lineRule="auto"/>
        <w:ind w:left="680" w:right="166" w:firstLine="851"/>
        <w:jc w:val="both"/>
      </w:pPr>
      <w:r>
        <w:rPr>
          <w:spacing w:val="-1"/>
        </w:rPr>
        <w:t xml:space="preserve">С увеличением степени холодной </w:t>
      </w:r>
      <w:r>
        <w:t>деформации показатели сопротивле-</w:t>
      </w:r>
      <w:r>
        <w:rPr>
          <w:spacing w:val="-67"/>
        </w:rPr>
        <w:t xml:space="preserve"> </w:t>
      </w:r>
      <w:r>
        <w:t>ния</w:t>
      </w:r>
      <w:r>
        <w:rPr>
          <w:spacing w:val="1"/>
        </w:rPr>
        <w:t xml:space="preserve"> </w:t>
      </w:r>
      <w:r>
        <w:t>деформированию (</w:t>
      </w:r>
      <w:r>
        <w:rPr>
          <w:rFonts w:ascii="Symbol" w:hAnsi="Symbol"/>
        </w:rPr>
        <w:t></w:t>
      </w:r>
      <w:r>
        <w:rPr>
          <w:vertAlign w:val="subscript"/>
        </w:rPr>
        <w:t>в</w:t>
      </w:r>
      <w:r>
        <w:t>;</w:t>
      </w:r>
      <w:r>
        <w:rPr>
          <w:spacing w:val="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0,2</w:t>
      </w:r>
      <w:r>
        <w:t>;</w:t>
      </w:r>
      <w:r>
        <w:rPr>
          <w:spacing w:val="2"/>
        </w:rPr>
        <w:t xml:space="preserve"> </w:t>
      </w:r>
      <w:r>
        <w:rPr>
          <w:i/>
        </w:rPr>
        <w:t>НВ</w:t>
      </w:r>
      <w:r>
        <w:t>)</w:t>
      </w:r>
      <w:r>
        <w:rPr>
          <w:spacing w:val="1"/>
        </w:rPr>
        <w:t xml:space="preserve"> </w:t>
      </w:r>
      <w:r>
        <w:t>возрастают,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показатели</w:t>
      </w:r>
      <w:r>
        <w:rPr>
          <w:spacing w:val="2"/>
        </w:rPr>
        <w:t xml:space="preserve"> </w:t>
      </w:r>
      <w:r>
        <w:t>пластичности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</w:t>
      </w:r>
      <w:r>
        <w:t>,</w:t>
      </w:r>
    </w:p>
    <w:p w:rsidR="004E0BF4" w:rsidRDefault="004E0BF4" w:rsidP="004E0BF4">
      <w:pPr>
        <w:pStyle w:val="a3"/>
        <w:spacing w:line="235" w:lineRule="auto"/>
        <w:ind w:left="682" w:right="162" w:hanging="1"/>
        <w:jc w:val="both"/>
      </w:pPr>
      <w:r>
        <w:rPr>
          <w:rFonts w:ascii="Symbol" w:hAnsi="Symbol"/>
        </w:rPr>
        <w:t></w:t>
      </w:r>
      <w:r>
        <w:t>) падают. Рост прочностных характеристик и снижение пластических обу-</w:t>
      </w:r>
      <w:r>
        <w:rPr>
          <w:spacing w:val="1"/>
        </w:rPr>
        <w:t xml:space="preserve"> </w:t>
      </w:r>
      <w:r>
        <w:t>словлен повышением плотности дислокаций, которое затрудняет скольжение</w:t>
      </w:r>
      <w:r>
        <w:rPr>
          <w:spacing w:val="1"/>
        </w:rPr>
        <w:t xml:space="preserve"> </w:t>
      </w:r>
      <w:r>
        <w:t>уже</w:t>
      </w:r>
      <w:r>
        <w:rPr>
          <w:spacing w:val="-3"/>
        </w:rPr>
        <w:t xml:space="preserve"> </w:t>
      </w:r>
      <w:r>
        <w:t>имеющихся,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генерирование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скольжение</w:t>
      </w:r>
      <w:r>
        <w:rPr>
          <w:spacing w:val="-4"/>
        </w:rPr>
        <w:t xml:space="preserve"> </w:t>
      </w:r>
      <w:r>
        <w:t>«свежих»</w:t>
      </w:r>
      <w:r>
        <w:rPr>
          <w:spacing w:val="-2"/>
        </w:rPr>
        <w:t xml:space="preserve"> </w:t>
      </w:r>
      <w:r>
        <w:t>дислокаций.</w:t>
      </w:r>
    </w:p>
    <w:p w:rsidR="004E0BF4" w:rsidRDefault="004E0BF4" w:rsidP="004E0BF4">
      <w:pPr>
        <w:pStyle w:val="a3"/>
        <w:ind w:left="681" w:right="165" w:firstLine="851"/>
        <w:jc w:val="both"/>
      </w:pPr>
      <w:r>
        <w:t>Из-за волокнистости структуры и наличия текстуры деформации хо-</w:t>
      </w:r>
      <w:r>
        <w:rPr>
          <w:spacing w:val="1"/>
        </w:rPr>
        <w:t xml:space="preserve"> </w:t>
      </w:r>
      <w:r>
        <w:t>лоднодеформированный металл характеризуется анизотропией свойств. По-</w:t>
      </w:r>
      <w:r>
        <w:rPr>
          <w:spacing w:val="1"/>
        </w:rPr>
        <w:t xml:space="preserve"> </w:t>
      </w:r>
      <w:r>
        <w:t>этому для оценки механических свойств изделий, полученных холодной де-</w:t>
      </w:r>
      <w:r>
        <w:rPr>
          <w:spacing w:val="1"/>
        </w:rPr>
        <w:t xml:space="preserve"> </w:t>
      </w:r>
      <w:r>
        <w:t>формацией, необходимо испытывать образцы, вырезанные как вдоль, так и</w:t>
      </w:r>
      <w:r>
        <w:rPr>
          <w:spacing w:val="1"/>
        </w:rPr>
        <w:t xml:space="preserve"> </w:t>
      </w:r>
      <w:r>
        <w:t>поперек направления деформации. В связи с этим в таких изделиях различа-</w:t>
      </w:r>
      <w:r>
        <w:rPr>
          <w:spacing w:val="1"/>
        </w:rPr>
        <w:t xml:space="preserve"> </w:t>
      </w:r>
      <w:r>
        <w:t>ют</w:t>
      </w:r>
      <w:r>
        <w:rPr>
          <w:spacing w:val="1"/>
        </w:rPr>
        <w:t xml:space="preserve"> </w:t>
      </w:r>
      <w:r>
        <w:t>долевые,</w:t>
      </w:r>
      <w:r>
        <w:rPr>
          <w:spacing w:val="1"/>
        </w:rPr>
        <w:t xml:space="preserve"> </w:t>
      </w:r>
      <w:r>
        <w:t>поперечные,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полуфабрикатах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высотные</w:t>
      </w:r>
      <w:r>
        <w:rPr>
          <w:spacing w:val="-67"/>
        </w:rPr>
        <w:t xml:space="preserve"> </w:t>
      </w:r>
      <w:r>
        <w:t>свойства.</w:t>
      </w:r>
      <w:r>
        <w:rPr>
          <w:spacing w:val="31"/>
        </w:rPr>
        <w:t xml:space="preserve"> </w:t>
      </w:r>
      <w:r>
        <w:t>Обычно</w:t>
      </w:r>
      <w:r>
        <w:rPr>
          <w:spacing w:val="33"/>
        </w:rPr>
        <w:t xml:space="preserve"> </w:t>
      </w:r>
      <w:r>
        <w:t>показатели</w:t>
      </w:r>
      <w:r>
        <w:rPr>
          <w:spacing w:val="33"/>
        </w:rPr>
        <w:t xml:space="preserve"> </w:t>
      </w:r>
      <w:r>
        <w:t>пластичности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ударная</w:t>
      </w:r>
      <w:r>
        <w:rPr>
          <w:spacing w:val="31"/>
        </w:rPr>
        <w:t xml:space="preserve"> </w:t>
      </w:r>
      <w:r>
        <w:t>вязкость</w:t>
      </w:r>
      <w:r>
        <w:rPr>
          <w:spacing w:val="32"/>
        </w:rPr>
        <w:t xml:space="preserve"> </w:t>
      </w:r>
      <w:r>
        <w:t>поперечных</w:t>
      </w:r>
    </w:p>
    <w:p w:rsidR="004E0BF4" w:rsidRDefault="004E0BF4" w:rsidP="004E0BF4">
      <w:pPr>
        <w:jc w:val="both"/>
        <w:sectPr w:rsidR="004E0BF4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E0BF4" w:rsidRDefault="004E0BF4" w:rsidP="004E0BF4">
      <w:pPr>
        <w:pStyle w:val="a3"/>
        <w:spacing w:before="9"/>
        <w:rPr>
          <w:sz w:val="16"/>
        </w:rPr>
      </w:pPr>
    </w:p>
    <w:p w:rsidR="004E0BF4" w:rsidRDefault="004E0BF4" w:rsidP="004E0BF4">
      <w:pPr>
        <w:pStyle w:val="a3"/>
        <w:spacing w:before="88"/>
        <w:ind w:left="681" w:right="166" w:hanging="1"/>
        <w:jc w:val="both"/>
      </w:pPr>
      <w:r>
        <w:t>образцов ниже, чем долевых. Причина заключается в том, что при вырезке</w:t>
      </w:r>
      <w:r>
        <w:rPr>
          <w:spacing w:val="1"/>
        </w:rPr>
        <w:t xml:space="preserve"> </w:t>
      </w:r>
      <w:r>
        <w:t>поперек волокон возрастает число межзеренных границ, обогащенных при-</w:t>
      </w:r>
      <w:r>
        <w:rPr>
          <w:spacing w:val="1"/>
        </w:rPr>
        <w:t xml:space="preserve"> </w:t>
      </w:r>
      <w:r>
        <w:t>месями</w:t>
      </w:r>
      <w:r>
        <w:rPr>
          <w:spacing w:val="-2"/>
        </w:rPr>
        <w:t xml:space="preserve"> </w:t>
      </w:r>
      <w:r>
        <w:t>и менее пластичными,</w:t>
      </w:r>
      <w:r>
        <w:rPr>
          <w:spacing w:val="-1"/>
        </w:rPr>
        <w:t xml:space="preserve"> </w:t>
      </w:r>
      <w:r>
        <w:t>чем тело</w:t>
      </w:r>
      <w:r>
        <w:rPr>
          <w:spacing w:val="-1"/>
        </w:rPr>
        <w:t xml:space="preserve"> </w:t>
      </w:r>
      <w:r>
        <w:t>зерна.</w:t>
      </w:r>
    </w:p>
    <w:p w:rsidR="004E0BF4" w:rsidRDefault="004E0BF4" w:rsidP="004E0BF4">
      <w:pPr>
        <w:pStyle w:val="a3"/>
        <w:spacing w:before="3"/>
      </w:pPr>
    </w:p>
    <w:p w:rsidR="004E0BF4" w:rsidRDefault="004E0BF4" w:rsidP="004E0BF4">
      <w:pPr>
        <w:pStyle w:val="3"/>
        <w:ind w:left="686" w:right="176"/>
        <w:jc w:val="center"/>
      </w:pPr>
      <w:r>
        <w:t>Сверхпластичность</w:t>
      </w:r>
    </w:p>
    <w:p w:rsidR="004E0BF4" w:rsidRDefault="004E0BF4" w:rsidP="004E0BF4">
      <w:pPr>
        <w:pStyle w:val="a3"/>
        <w:spacing w:before="66"/>
        <w:ind w:left="680" w:right="167" w:firstLine="851"/>
        <w:jc w:val="both"/>
      </w:pPr>
      <w:r>
        <w:t xml:space="preserve">Под </w:t>
      </w:r>
      <w:r>
        <w:rPr>
          <w:i/>
        </w:rPr>
        <w:t xml:space="preserve">сверхпластичностью </w:t>
      </w:r>
      <w:r>
        <w:t>(СП) понимают способность металлических</w:t>
      </w:r>
      <w:r>
        <w:rPr>
          <w:spacing w:val="-67"/>
        </w:rPr>
        <w:t xml:space="preserve"> </w:t>
      </w:r>
      <w:r>
        <w:t>тел квазиравномерно удлиняться с высокой скоростной чувствительностью</w:t>
      </w:r>
      <w:r>
        <w:rPr>
          <w:spacing w:val="1"/>
        </w:rPr>
        <w:t xml:space="preserve"> </w:t>
      </w:r>
      <w:r>
        <w:t>напряжения течения. Последние работы ученых показали, что СП не являет-</w:t>
      </w:r>
      <w:r>
        <w:rPr>
          <w:spacing w:val="1"/>
        </w:rPr>
        <w:t xml:space="preserve"> </w:t>
      </w:r>
      <w:r>
        <w:t>ся свойством определенных металлических материалов, поэтому правильнее</w:t>
      </w:r>
      <w:r>
        <w:rPr>
          <w:spacing w:val="1"/>
        </w:rPr>
        <w:t xml:space="preserve"> </w:t>
      </w:r>
      <w:r>
        <w:t>говорить о СП состоянии, в которое можно перевести практически любой</w:t>
      </w:r>
      <w:r>
        <w:rPr>
          <w:spacing w:val="1"/>
        </w:rPr>
        <w:t xml:space="preserve"> </w:t>
      </w:r>
      <w:r>
        <w:t xml:space="preserve">металл или сплав. Установлены два типа сверхпластичности: </w:t>
      </w:r>
      <w:r>
        <w:rPr>
          <w:i/>
        </w:rPr>
        <w:t>структурная</w:t>
      </w:r>
      <w:r>
        <w:rPr>
          <w:i/>
          <w:spacing w:val="1"/>
        </w:rPr>
        <w:t xml:space="preserve"> </w:t>
      </w:r>
      <w:r>
        <w:rPr>
          <w:i/>
        </w:rPr>
        <w:t xml:space="preserve">СП </w:t>
      </w:r>
      <w:r>
        <w:t xml:space="preserve">материалов с ультрамелким зерном и </w:t>
      </w:r>
      <w:r>
        <w:rPr>
          <w:i/>
        </w:rPr>
        <w:t>СП превращения</w:t>
      </w:r>
      <w:r>
        <w:t>, обусловленная</w:t>
      </w:r>
      <w:r>
        <w:rPr>
          <w:spacing w:val="1"/>
        </w:rPr>
        <w:t xml:space="preserve"> </w:t>
      </w:r>
      <w:r>
        <w:t>фазовым</w:t>
      </w:r>
      <w:r>
        <w:rPr>
          <w:spacing w:val="1"/>
        </w:rPr>
        <w:t xml:space="preserve"> </w:t>
      </w:r>
      <w:r>
        <w:t>превращением.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структурная</w:t>
      </w:r>
      <w:r>
        <w:rPr>
          <w:spacing w:val="-67"/>
        </w:rPr>
        <w:t xml:space="preserve"> </w:t>
      </w:r>
      <w:r>
        <w:t>СП.</w:t>
      </w:r>
    </w:p>
    <w:p w:rsidR="004E0BF4" w:rsidRDefault="004E0BF4" w:rsidP="004E0BF4">
      <w:pPr>
        <w:pStyle w:val="a3"/>
        <w:ind w:left="682" w:right="166" w:firstLine="850"/>
        <w:jc w:val="both"/>
      </w:pPr>
      <w:r>
        <w:t>Установлено, что для перевода металлов в СП-состояние необходимо</w:t>
      </w:r>
      <w:r>
        <w:rPr>
          <w:spacing w:val="1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следующих условий:</w:t>
      </w:r>
    </w:p>
    <w:p w:rsidR="004E0BF4" w:rsidRDefault="004E0BF4" w:rsidP="004E0BF4">
      <w:pPr>
        <w:pStyle w:val="a3"/>
        <w:ind w:left="681" w:right="167" w:firstLine="851"/>
        <w:jc w:val="both"/>
      </w:pPr>
      <w:r>
        <w:t>ультрамелкозернистая структура (характерный диапазон размера зер-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для СП материалов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rPr>
          <w:rFonts w:ascii="Symbol" w:hAnsi="Symbol"/>
        </w:rPr>
        <w:t></w:t>
      </w:r>
      <w:r>
        <w:t xml:space="preserve">0,5 до </w:t>
      </w:r>
      <w:r>
        <w:rPr>
          <w:rFonts w:ascii="Symbol" w:hAnsi="Symbol"/>
        </w:rPr>
        <w:t></w:t>
      </w:r>
      <w:r>
        <w:t>10 мкм);</w:t>
      </w:r>
    </w:p>
    <w:p w:rsidR="004E0BF4" w:rsidRDefault="004E0BF4" w:rsidP="004E0BF4">
      <w:pPr>
        <w:pStyle w:val="a3"/>
        <w:ind w:left="1533"/>
        <w:jc w:val="both"/>
      </w:pPr>
      <w:r>
        <w:t>температура</w:t>
      </w:r>
      <w:r>
        <w:rPr>
          <w:spacing w:val="-3"/>
        </w:rPr>
        <w:t xml:space="preserve"> </w:t>
      </w:r>
      <w:r>
        <w:t>деформации</w:t>
      </w:r>
      <w:r>
        <w:rPr>
          <w:spacing w:val="-3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rPr>
          <w:rFonts w:ascii="Symbol" w:hAnsi="Symbol"/>
        </w:rPr>
        <w:t></w:t>
      </w:r>
      <w:r>
        <w:t>0,5</w:t>
      </w:r>
      <w:r>
        <w:rPr>
          <w:spacing w:val="-2"/>
        </w:rPr>
        <w:t xml:space="preserve"> </w:t>
      </w:r>
      <w:r>
        <w:rPr>
          <w:i/>
        </w:rPr>
        <w:t>Т</w:t>
      </w:r>
      <w:r>
        <w:rPr>
          <w:vertAlign w:val="subscript"/>
        </w:rPr>
        <w:t>пл</w:t>
      </w:r>
      <w:r>
        <w:t>;</w:t>
      </w:r>
    </w:p>
    <w:p w:rsidR="004E0BF4" w:rsidRDefault="004E0BF4" w:rsidP="004E0BF4">
      <w:pPr>
        <w:pStyle w:val="a3"/>
        <w:ind w:left="1532"/>
        <w:jc w:val="both"/>
      </w:pPr>
      <w:r>
        <w:t>диапазон</w:t>
      </w:r>
      <w:r>
        <w:rPr>
          <w:spacing w:val="-2"/>
        </w:rPr>
        <w:t xml:space="preserve"> </w:t>
      </w:r>
      <w:r>
        <w:t>скоростей</w:t>
      </w:r>
      <w:r>
        <w:rPr>
          <w:spacing w:val="-1"/>
        </w:rPr>
        <w:t xml:space="preserve"> </w:t>
      </w:r>
      <w:r>
        <w:t>деформации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rPr>
          <w:rFonts w:ascii="Symbol" w:hAnsi="Symbol"/>
        </w:rPr>
        <w:t></w:t>
      </w:r>
      <w:r>
        <w:t>10</w:t>
      </w:r>
      <w:r>
        <w:rPr>
          <w:vertAlign w:val="superscript"/>
        </w:rPr>
        <w:t>-5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-1</w:t>
      </w:r>
      <w:r>
        <w:rPr>
          <w:spacing w:val="-3"/>
        </w:rPr>
        <w:t xml:space="preserve"> </w:t>
      </w:r>
      <w:r>
        <w:t>с</w:t>
      </w:r>
      <w:r>
        <w:rPr>
          <w:vertAlign w:val="superscript"/>
        </w:rPr>
        <w:t>-1</w:t>
      </w:r>
      <w:r>
        <w:t>.</w:t>
      </w:r>
    </w:p>
    <w:p w:rsidR="004E0BF4" w:rsidRDefault="004E0BF4" w:rsidP="004E0BF4">
      <w:pPr>
        <w:pStyle w:val="a3"/>
        <w:ind w:left="681" w:right="166" w:firstLine="850"/>
        <w:jc w:val="both"/>
      </w:pPr>
      <w:r>
        <w:t>Для СП материалов характерно сочетание трех свойств: большого от-</w:t>
      </w:r>
      <w:r>
        <w:rPr>
          <w:spacing w:val="1"/>
        </w:rPr>
        <w:t xml:space="preserve"> </w:t>
      </w:r>
      <w:r>
        <w:t>носительного удлинения (порядка 10</w:t>
      </w:r>
      <w:r>
        <w:rPr>
          <w:vertAlign w:val="superscript"/>
        </w:rPr>
        <w:t>2</w:t>
      </w:r>
      <w:r>
        <w:t>–10</w:t>
      </w:r>
      <w:r>
        <w:rPr>
          <w:vertAlign w:val="superscript"/>
        </w:rPr>
        <w:t>3</w:t>
      </w:r>
      <w:r>
        <w:t xml:space="preserve"> %), низкого напряжения течения</w:t>
      </w:r>
      <w:r>
        <w:rPr>
          <w:spacing w:val="1"/>
        </w:rPr>
        <w:t xml:space="preserve"> </w:t>
      </w:r>
      <w:r>
        <w:t>(порядка 10</w:t>
      </w:r>
      <w:r>
        <w:rPr>
          <w:vertAlign w:val="superscript"/>
        </w:rPr>
        <w:t>0</w:t>
      </w:r>
      <w:r>
        <w:t>–10</w:t>
      </w:r>
      <w:r>
        <w:rPr>
          <w:vertAlign w:val="superscript"/>
        </w:rPr>
        <w:t>1</w:t>
      </w:r>
      <w:r>
        <w:t xml:space="preserve"> МПа) и высокого показателя скоростной чувствительности</w:t>
      </w:r>
      <w:r>
        <w:rPr>
          <w:spacing w:val="1"/>
        </w:rPr>
        <w:t xml:space="preserve"> </w:t>
      </w:r>
      <w:r>
        <w:t>напряжения</w:t>
      </w:r>
      <w:r>
        <w:rPr>
          <w:spacing w:val="-2"/>
        </w:rPr>
        <w:t xml:space="preserve"> </w:t>
      </w:r>
      <w:r>
        <w:t>течения</w:t>
      </w:r>
      <w:r>
        <w:rPr>
          <w:spacing w:val="-1"/>
        </w:rPr>
        <w:t xml:space="preserve"> </w:t>
      </w:r>
      <w:r>
        <w:rPr>
          <w:i/>
        </w:rPr>
        <w:t>m</w:t>
      </w:r>
      <w:r>
        <w:rPr>
          <w:i/>
          <w:spacing w:val="-1"/>
        </w:rPr>
        <w:t xml:space="preserve"> </w:t>
      </w:r>
      <w:r>
        <w:t>(более</w:t>
      </w:r>
      <w:r>
        <w:rPr>
          <w:spacing w:val="-2"/>
        </w:rPr>
        <w:t xml:space="preserve"> </w:t>
      </w:r>
      <w:r>
        <w:t>0,2–0,3).</w:t>
      </w:r>
    </w:p>
    <w:p w:rsidR="004E0BF4" w:rsidRDefault="004E0BF4" w:rsidP="004E0BF4">
      <w:pPr>
        <w:pStyle w:val="a3"/>
        <w:ind w:left="681" w:right="165" w:firstLine="850"/>
        <w:jc w:val="both"/>
      </w:pPr>
      <w:r>
        <w:t>Сверхпластичный материал отличается от любых других материалов</w:t>
      </w:r>
      <w:r>
        <w:rPr>
          <w:spacing w:val="1"/>
        </w:rPr>
        <w:t xml:space="preserve"> </w:t>
      </w:r>
      <w:r>
        <w:t>сигмаидальной кривой зависимости напряжения течения от скорости дефор-</w:t>
      </w:r>
      <w:r>
        <w:rPr>
          <w:spacing w:val="1"/>
        </w:rPr>
        <w:t xml:space="preserve"> </w:t>
      </w:r>
      <w:r>
        <w:t>мации,</w:t>
      </w:r>
      <w:r>
        <w:rPr>
          <w:spacing w:val="-2"/>
        </w:rPr>
        <w:t xml:space="preserve"> </w:t>
      </w:r>
      <w:r>
        <w:t>построенной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логарифмических</w:t>
      </w:r>
      <w:r>
        <w:rPr>
          <w:spacing w:val="-1"/>
        </w:rPr>
        <w:t xml:space="preserve"> </w:t>
      </w:r>
      <w:r>
        <w:t xml:space="preserve">координатах </w:t>
      </w:r>
      <w:hyperlink w:anchor="_bookmark47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2.8).</w:t>
        </w:r>
      </w:hyperlink>
    </w:p>
    <w:p w:rsidR="004E0BF4" w:rsidRDefault="004E0BF4" w:rsidP="004E0BF4">
      <w:pPr>
        <w:pStyle w:val="a3"/>
        <w:spacing w:before="3"/>
        <w:ind w:left="679" w:right="167" w:firstLine="852"/>
        <w:jc w:val="both"/>
      </w:pPr>
      <w:r>
        <w:rPr>
          <w:spacing w:val="-1"/>
        </w:rPr>
        <w:t xml:space="preserve">На зависимости </w:t>
      </w:r>
      <w:r>
        <w:rPr>
          <w:rFonts w:ascii="Symbol" w:hAnsi="Symbol"/>
          <w:spacing w:val="-1"/>
        </w:rPr>
        <w:t></w:t>
      </w:r>
      <w:r>
        <w:rPr>
          <w:spacing w:val="-1"/>
        </w:rPr>
        <w:t xml:space="preserve">– </w:t>
      </w:r>
      <w:r>
        <w:rPr>
          <w:rFonts w:ascii="Symbol" w:hAnsi="Symbol"/>
          <w:spacing w:val="-51"/>
          <w:sz w:val="26"/>
        </w:rPr>
        <w:t></w:t>
      </w:r>
      <w:r>
        <w:rPr>
          <w:rFonts w:ascii="Arial MT" w:hAnsi="Arial MT"/>
          <w:spacing w:val="-51"/>
          <w:position w:val="1"/>
          <w:sz w:val="26"/>
        </w:rPr>
        <w:t>˙</w:t>
      </w:r>
      <w:r>
        <w:rPr>
          <w:rFonts w:ascii="Arial MT" w:hAnsi="Arial MT"/>
          <w:spacing w:val="-50"/>
          <w:position w:val="1"/>
          <w:sz w:val="26"/>
        </w:rPr>
        <w:t xml:space="preserve"> </w:t>
      </w:r>
      <w:r>
        <w:rPr>
          <w:spacing w:val="-1"/>
        </w:rPr>
        <w:t xml:space="preserve">выделяют три </w:t>
      </w:r>
      <w:r>
        <w:t>скоростных интервала. В интерва-</w:t>
      </w:r>
      <w:r>
        <w:rPr>
          <w:spacing w:val="1"/>
        </w:rPr>
        <w:t xml:space="preserve"> </w:t>
      </w:r>
      <w:r>
        <w:t>ле II наблюдается наиболее резкая зависимость напряжения течения от ско-</w:t>
      </w:r>
      <w:r>
        <w:rPr>
          <w:spacing w:val="1"/>
        </w:rPr>
        <w:t xml:space="preserve"> </w:t>
      </w:r>
      <w:r>
        <w:t xml:space="preserve">рости деформации и максимум </w:t>
      </w:r>
      <w:r>
        <w:rPr>
          <w:i/>
        </w:rPr>
        <w:t>m</w:t>
      </w:r>
      <w:r>
        <w:t xml:space="preserve">, а в интервалах I и III значения </w:t>
      </w:r>
      <w:r>
        <w:rPr>
          <w:i/>
        </w:rPr>
        <w:t xml:space="preserve">m </w:t>
      </w:r>
      <w:r>
        <w:t xml:space="preserve">и </w:t>
      </w:r>
      <w:r>
        <w:rPr>
          <w:rFonts w:ascii="Symbol" w:hAnsi="Symbol"/>
        </w:rPr>
        <w:t></w:t>
      </w:r>
      <w:r>
        <w:t xml:space="preserve"> суще-</w:t>
      </w:r>
      <w:r>
        <w:rPr>
          <w:spacing w:val="1"/>
        </w:rPr>
        <w:t xml:space="preserve"> </w:t>
      </w:r>
      <w:r>
        <w:t>ственно</w:t>
      </w:r>
      <w:r>
        <w:rPr>
          <w:spacing w:val="-3"/>
        </w:rPr>
        <w:t xml:space="preserve"> </w:t>
      </w:r>
      <w:r>
        <w:t>ниже.</w:t>
      </w:r>
      <w:r>
        <w:rPr>
          <w:spacing w:val="-2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rPr>
          <w:i/>
        </w:rPr>
        <w:t>m</w:t>
      </w:r>
      <w:r>
        <w:rPr>
          <w:i/>
          <w:spacing w:val="-1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следующему</w:t>
      </w:r>
      <w:r>
        <w:rPr>
          <w:spacing w:val="-1"/>
        </w:rPr>
        <w:t xml:space="preserve"> </w:t>
      </w:r>
      <w:r>
        <w:t>уравнению:</w:t>
      </w:r>
    </w:p>
    <w:p w:rsidR="004E0BF4" w:rsidRDefault="004E0BF4" w:rsidP="004E0BF4">
      <w:pPr>
        <w:pStyle w:val="a3"/>
        <w:spacing w:before="4"/>
        <w:rPr>
          <w:sz w:val="10"/>
        </w:rPr>
      </w:pPr>
    </w:p>
    <w:p w:rsidR="004E0BF4" w:rsidRDefault="004E0BF4" w:rsidP="004E0BF4">
      <w:pPr>
        <w:rPr>
          <w:sz w:val="10"/>
        </w:rPr>
        <w:sectPr w:rsidR="004E0BF4"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spacing w:before="123"/>
        <w:ind w:left="4757" w:right="3270"/>
        <w:jc w:val="center"/>
        <w:rPr>
          <w:sz w:val="27"/>
        </w:rPr>
      </w:pPr>
      <w:r>
        <w:rPr>
          <w:rFonts w:ascii="Symbol" w:hAnsi="Symbol"/>
          <w:w w:val="102"/>
          <w:sz w:val="27"/>
        </w:rPr>
        <w:t></w:t>
      </w:r>
      <w:r>
        <w:rPr>
          <w:spacing w:val="-5"/>
          <w:sz w:val="27"/>
        </w:rPr>
        <w:t xml:space="preserve"> </w:t>
      </w:r>
      <w:r>
        <w:rPr>
          <w:rFonts w:ascii="Symbol" w:hAnsi="Symbol"/>
          <w:w w:val="102"/>
          <w:sz w:val="27"/>
        </w:rPr>
        <w:t></w:t>
      </w:r>
      <w:r>
        <w:rPr>
          <w:spacing w:val="6"/>
          <w:sz w:val="27"/>
        </w:rPr>
        <w:t xml:space="preserve"> </w:t>
      </w:r>
      <w:r>
        <w:rPr>
          <w:i/>
          <w:w w:val="102"/>
          <w:sz w:val="27"/>
        </w:rPr>
        <w:t>В</w:t>
      </w:r>
      <w:r>
        <w:rPr>
          <w:i/>
          <w:spacing w:val="-19"/>
          <w:sz w:val="27"/>
        </w:rPr>
        <w:t xml:space="preserve"> </w:t>
      </w:r>
      <w:r>
        <w:rPr>
          <w:rFonts w:ascii="Symbol" w:hAnsi="Symbol"/>
          <w:w w:val="102"/>
          <w:sz w:val="27"/>
        </w:rPr>
        <w:t></w:t>
      </w:r>
      <w:r>
        <w:rPr>
          <w:spacing w:val="-30"/>
          <w:sz w:val="27"/>
        </w:rPr>
        <w:t xml:space="preserve"> </w:t>
      </w:r>
      <w:r>
        <w:rPr>
          <w:rFonts w:ascii="Symbol" w:hAnsi="Symbol"/>
          <w:spacing w:val="-105"/>
          <w:w w:val="102"/>
          <w:sz w:val="27"/>
        </w:rPr>
        <w:t></w:t>
      </w:r>
      <w:r>
        <w:rPr>
          <w:rFonts w:ascii="Arial MT" w:hAnsi="Arial MT"/>
          <w:spacing w:val="25"/>
          <w:w w:val="102"/>
          <w:position w:val="2"/>
          <w:sz w:val="27"/>
        </w:rPr>
        <w:t>˙</w:t>
      </w:r>
      <w:r>
        <w:rPr>
          <w:i/>
          <w:w w:val="108"/>
          <w:position w:val="2"/>
          <w:sz w:val="27"/>
          <w:vertAlign w:val="superscript"/>
        </w:rPr>
        <w:t>m</w:t>
      </w:r>
      <w:r>
        <w:rPr>
          <w:i/>
          <w:spacing w:val="-40"/>
          <w:position w:val="2"/>
          <w:sz w:val="27"/>
        </w:rPr>
        <w:t xml:space="preserve"> </w:t>
      </w:r>
      <w:r>
        <w:rPr>
          <w:w w:val="102"/>
          <w:sz w:val="27"/>
        </w:rPr>
        <w:t>,</w:t>
      </w:r>
    </w:p>
    <w:p w:rsidR="004E0BF4" w:rsidRDefault="004E0BF4" w:rsidP="004E0BF4">
      <w:pPr>
        <w:pStyle w:val="a3"/>
        <w:spacing w:before="236"/>
        <w:ind w:left="681"/>
      </w:pPr>
      <w:r>
        <w:rPr>
          <w:spacing w:val="-4"/>
        </w:rPr>
        <w:t>где</w:t>
      </w:r>
      <w:r>
        <w:rPr>
          <w:spacing w:val="-1"/>
        </w:rPr>
        <w:t xml:space="preserve"> </w:t>
      </w:r>
      <w:r>
        <w:rPr>
          <w:rFonts w:ascii="Symbol" w:hAnsi="Symbol"/>
          <w:spacing w:val="-4"/>
        </w:rPr>
        <w:t></w:t>
      </w:r>
      <w:r>
        <w:rPr>
          <w:spacing w:val="-8"/>
        </w:rPr>
        <w:t xml:space="preserve"> </w:t>
      </w:r>
      <w:r>
        <w:rPr>
          <w:spacing w:val="-4"/>
        </w:rPr>
        <w:t>–</w:t>
      </w:r>
      <w:r>
        <w:rPr>
          <w:spacing w:val="-8"/>
        </w:rPr>
        <w:t xml:space="preserve"> </w:t>
      </w:r>
      <w:r>
        <w:rPr>
          <w:spacing w:val="-4"/>
        </w:rPr>
        <w:t>напряжение</w:t>
      </w:r>
      <w:r>
        <w:rPr>
          <w:spacing w:val="-10"/>
        </w:rPr>
        <w:t xml:space="preserve"> </w:t>
      </w:r>
      <w:r>
        <w:rPr>
          <w:spacing w:val="-4"/>
        </w:rPr>
        <w:t>течения;</w:t>
      </w:r>
      <w:r>
        <w:rPr>
          <w:spacing w:val="-8"/>
        </w:rPr>
        <w:t xml:space="preserve"> </w:t>
      </w:r>
      <w:r>
        <w:rPr>
          <w:i/>
          <w:spacing w:val="-4"/>
        </w:rPr>
        <w:t>В</w:t>
      </w:r>
      <w:r>
        <w:rPr>
          <w:i/>
          <w:spacing w:val="-10"/>
        </w:rPr>
        <w:t xml:space="preserve"> </w:t>
      </w:r>
      <w:r>
        <w:rPr>
          <w:spacing w:val="-3"/>
        </w:rPr>
        <w:t>–</w:t>
      </w:r>
      <w:r>
        <w:rPr>
          <w:spacing w:val="-8"/>
        </w:rPr>
        <w:t xml:space="preserve"> </w:t>
      </w:r>
      <w:r>
        <w:rPr>
          <w:spacing w:val="-3"/>
        </w:rPr>
        <w:t>коэффициент;</w:t>
      </w:r>
      <w:r>
        <w:rPr>
          <w:spacing w:val="23"/>
        </w:rPr>
        <w:t xml:space="preserve"> </w:t>
      </w:r>
      <w:r>
        <w:rPr>
          <w:rFonts w:ascii="Symbol" w:hAnsi="Symbol"/>
          <w:spacing w:val="-54"/>
        </w:rPr>
        <w:t></w:t>
      </w:r>
      <w:r>
        <w:rPr>
          <w:rFonts w:ascii="Arial MT" w:hAnsi="Arial MT"/>
          <w:spacing w:val="-54"/>
          <w:position w:val="1"/>
        </w:rPr>
        <w:t>˙</w:t>
      </w:r>
      <w:r>
        <w:rPr>
          <w:rFonts w:ascii="Arial MT" w:hAnsi="Arial MT"/>
          <w:spacing w:val="-41"/>
          <w:position w:val="1"/>
        </w:rPr>
        <w:t xml:space="preserve"> </w:t>
      </w:r>
      <w:r>
        <w:rPr>
          <w:spacing w:val="-3"/>
        </w:rPr>
        <w:t>–</w:t>
      </w:r>
      <w:r>
        <w:rPr>
          <w:spacing w:val="-8"/>
        </w:rPr>
        <w:t xml:space="preserve"> </w:t>
      </w:r>
      <w:r>
        <w:rPr>
          <w:spacing w:val="-3"/>
        </w:rPr>
        <w:t>скорость</w:t>
      </w:r>
      <w:r>
        <w:rPr>
          <w:spacing w:val="-10"/>
        </w:rPr>
        <w:t xml:space="preserve"> </w:t>
      </w:r>
      <w:r>
        <w:rPr>
          <w:spacing w:val="-3"/>
        </w:rPr>
        <w:t>деформации.</w:t>
      </w:r>
    </w:p>
    <w:p w:rsidR="004E0BF4" w:rsidRDefault="004E0BF4" w:rsidP="004E0BF4">
      <w:pPr>
        <w:pStyle w:val="a3"/>
        <w:spacing w:before="133"/>
        <w:ind w:left="245"/>
      </w:pPr>
      <w:r>
        <w:br w:type="column"/>
      </w:r>
      <w:r>
        <w:t>(2.3)</w:t>
      </w:r>
    </w:p>
    <w:p w:rsidR="004E0BF4" w:rsidRDefault="004E0BF4" w:rsidP="004E0BF4">
      <w:pPr>
        <w:sectPr w:rsidR="004E0BF4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9217" w:space="40"/>
            <w:col w:w="953"/>
          </w:cols>
        </w:sectPr>
      </w:pPr>
    </w:p>
    <w:p w:rsidR="004E0BF4" w:rsidRDefault="004E0BF4" w:rsidP="004E0BF4">
      <w:pPr>
        <w:pStyle w:val="a3"/>
        <w:spacing w:line="301" w:lineRule="exact"/>
        <w:ind w:left="1532"/>
      </w:pPr>
      <w:r>
        <w:t>Графически</w:t>
      </w:r>
      <w:r>
        <w:rPr>
          <w:spacing w:val="2"/>
        </w:rPr>
        <w:t xml:space="preserve"> </w:t>
      </w:r>
      <w:r>
        <w:t>показатель</w:t>
      </w:r>
      <w:r>
        <w:rPr>
          <w:spacing w:val="4"/>
        </w:rPr>
        <w:t xml:space="preserve"> </w:t>
      </w:r>
      <w:r>
        <w:rPr>
          <w:i/>
        </w:rPr>
        <w:t>m</w:t>
      </w:r>
      <w:r>
        <w:rPr>
          <w:i/>
          <w:spacing w:val="3"/>
        </w:rPr>
        <w:t xml:space="preserve"> </w:t>
      </w:r>
      <w:r>
        <w:t>определяется как</w:t>
      </w:r>
      <w:r>
        <w:rPr>
          <w:spacing w:val="2"/>
        </w:rPr>
        <w:t xml:space="preserve"> </w:t>
      </w:r>
      <w:r>
        <w:t>тангенс</w:t>
      </w:r>
      <w:r>
        <w:rPr>
          <w:spacing w:val="2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наклона</w:t>
      </w:r>
      <w:r>
        <w:rPr>
          <w:spacing w:val="2"/>
        </w:rPr>
        <w:t xml:space="preserve"> </w:t>
      </w:r>
      <w:r>
        <w:t>каса-</w:t>
      </w:r>
    </w:p>
    <w:p w:rsidR="004E0BF4" w:rsidRDefault="004E0BF4" w:rsidP="004E0BF4">
      <w:pPr>
        <w:pStyle w:val="a3"/>
        <w:ind w:left="680"/>
      </w:pPr>
      <w:r>
        <w:rPr>
          <w:spacing w:val="-2"/>
        </w:rPr>
        <w:t>тельной</w:t>
      </w:r>
      <w:r>
        <w:rPr>
          <w:spacing w:val="1"/>
        </w:rPr>
        <w:t xml:space="preserve"> </w:t>
      </w:r>
      <w:r>
        <w:rPr>
          <w:spacing w:val="-2"/>
        </w:rPr>
        <w:t>к</w:t>
      </w:r>
      <w:r>
        <w:rPr>
          <w:spacing w:val="2"/>
        </w:rPr>
        <w:t xml:space="preserve"> </w:t>
      </w:r>
      <w:r>
        <w:rPr>
          <w:spacing w:val="-2"/>
        </w:rPr>
        <w:t>зависимости</w:t>
      </w:r>
      <w:r>
        <w:rPr>
          <w:spacing w:val="31"/>
        </w:rPr>
        <w:t xml:space="preserve"> </w:t>
      </w:r>
      <w:r>
        <w:rPr>
          <w:rFonts w:ascii="Symbol" w:hAnsi="Symbol"/>
          <w:spacing w:val="-2"/>
        </w:rPr>
        <w:t></w:t>
      </w:r>
      <w:r>
        <w:rPr>
          <w:spacing w:val="-14"/>
        </w:rPr>
        <w:t xml:space="preserve"> </w:t>
      </w:r>
      <w:r>
        <w:rPr>
          <w:rFonts w:ascii="Symbol" w:hAnsi="Symbol"/>
          <w:spacing w:val="-2"/>
        </w:rPr>
        <w:t></w:t>
      </w:r>
      <w:r>
        <w:rPr>
          <w:spacing w:val="-15"/>
        </w:rPr>
        <w:t xml:space="preserve"> </w:t>
      </w:r>
      <w:r>
        <w:rPr>
          <w:rFonts w:ascii="Symbol" w:hAnsi="Symbol"/>
          <w:spacing w:val="-54"/>
        </w:rPr>
        <w:t></w:t>
      </w:r>
      <w:r>
        <w:rPr>
          <w:rFonts w:ascii="Arial MT" w:hAnsi="Arial MT"/>
          <w:spacing w:val="-54"/>
          <w:position w:val="1"/>
        </w:rPr>
        <w:t>˙</w:t>
      </w:r>
      <w:r>
        <w:rPr>
          <w:rFonts w:ascii="Arial MT" w:hAnsi="Arial MT"/>
          <w:spacing w:val="44"/>
          <w:position w:val="1"/>
        </w:rPr>
        <w:t xml:space="preserve"> </w:t>
      </w:r>
      <w:r>
        <w:rPr>
          <w:spacing w:val="-2"/>
        </w:rPr>
        <w:t>в</w:t>
      </w:r>
      <w:r>
        <w:rPr>
          <w:spacing w:val="1"/>
        </w:rPr>
        <w:t xml:space="preserve"> </w:t>
      </w:r>
      <w:r>
        <w:rPr>
          <w:spacing w:val="-2"/>
        </w:rPr>
        <w:t>логарифмических</w:t>
      </w:r>
      <w:r>
        <w:rPr>
          <w:spacing w:val="3"/>
        </w:rPr>
        <w:t xml:space="preserve"> </w:t>
      </w:r>
      <w:r>
        <w:rPr>
          <w:spacing w:val="-2"/>
        </w:rPr>
        <w:t>координатах</w:t>
      </w:r>
      <w:r>
        <w:rPr>
          <w:spacing w:val="2"/>
        </w:rPr>
        <w:t xml:space="preserve"> </w:t>
      </w:r>
      <w:hyperlink w:anchor="_bookmark47" w:history="1">
        <w:r>
          <w:rPr>
            <w:color w:val="0000FF"/>
            <w:spacing w:val="-2"/>
            <w:u w:val="single" w:color="0000FF"/>
          </w:rPr>
          <w:t>(рис.</w:t>
        </w:r>
        <w:r>
          <w:rPr>
            <w:color w:val="0000FF"/>
            <w:spacing w:val="2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2.8).</w:t>
        </w:r>
        <w:r>
          <w:rPr>
            <w:color w:val="0000FF"/>
            <w:spacing w:val="9"/>
          </w:rPr>
          <w:t xml:space="preserve"> </w:t>
        </w:r>
      </w:hyperlink>
      <w:r>
        <w:rPr>
          <w:spacing w:val="-1"/>
        </w:rPr>
        <w:t>Опти-</w:t>
      </w:r>
    </w:p>
    <w:p w:rsidR="004E0BF4" w:rsidRDefault="004E0BF4" w:rsidP="004E0BF4">
      <w:pPr>
        <w:pStyle w:val="a3"/>
        <w:ind w:left="681"/>
      </w:pPr>
      <w:r>
        <w:t>мальной</w:t>
      </w:r>
      <w:r>
        <w:rPr>
          <w:spacing w:val="5"/>
        </w:rPr>
        <w:t xml:space="preserve"> </w:t>
      </w:r>
      <w:r>
        <w:t>скоростью</w:t>
      </w:r>
      <w:r>
        <w:rPr>
          <w:spacing w:val="4"/>
        </w:rPr>
        <w:t xml:space="preserve"> </w:t>
      </w:r>
      <w:r>
        <w:t>СП-деформации</w:t>
      </w:r>
      <w:r>
        <w:rPr>
          <w:spacing w:val="4"/>
        </w:rPr>
        <w:t xml:space="preserve"> </w:t>
      </w:r>
      <w:r>
        <w:t>считают</w:t>
      </w:r>
      <w:r>
        <w:rPr>
          <w:spacing w:val="5"/>
        </w:rPr>
        <w:t xml:space="preserve"> </w:t>
      </w:r>
      <w:r>
        <w:t>ту,</w:t>
      </w:r>
      <w:r>
        <w:rPr>
          <w:spacing w:val="3"/>
        </w:rPr>
        <w:t xml:space="preserve"> </w:t>
      </w:r>
      <w:r>
        <w:t>которая</w:t>
      </w:r>
      <w:r>
        <w:rPr>
          <w:spacing w:val="4"/>
        </w:rPr>
        <w:t xml:space="preserve"> </w:t>
      </w:r>
      <w:r>
        <w:t>отвечает</w:t>
      </w:r>
      <w:r>
        <w:rPr>
          <w:spacing w:val="6"/>
        </w:rPr>
        <w:t xml:space="preserve"> </w:t>
      </w:r>
      <w:r>
        <w:t>макси-</w:t>
      </w:r>
      <w:r>
        <w:rPr>
          <w:spacing w:val="-67"/>
        </w:rPr>
        <w:t xml:space="preserve"> </w:t>
      </w:r>
      <w:r>
        <w:t>мальному значению</w:t>
      </w:r>
      <w:r>
        <w:rPr>
          <w:spacing w:val="-1"/>
        </w:rPr>
        <w:t xml:space="preserve"> </w:t>
      </w:r>
      <w:r>
        <w:rPr>
          <w:i/>
        </w:rPr>
        <w:t>m</w:t>
      </w:r>
      <w:r>
        <w:t>.</w:t>
      </w:r>
    </w:p>
    <w:p w:rsidR="004E0BF4" w:rsidRDefault="004E0BF4" w:rsidP="004E0BF4">
      <w:pPr>
        <w:sectPr w:rsidR="004E0BF4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E0BF4" w:rsidRDefault="004E0BF4" w:rsidP="004E0BF4">
      <w:pPr>
        <w:pStyle w:val="a3"/>
        <w:spacing w:before="8"/>
        <w:rPr>
          <w:sz w:val="24"/>
        </w:rPr>
      </w:pPr>
    </w:p>
    <w:p w:rsidR="004E0BF4" w:rsidRDefault="004E0BF4" w:rsidP="004E0BF4">
      <w:pPr>
        <w:pStyle w:val="a3"/>
        <w:ind w:left="236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AE64C58" wp14:editId="300BAF66">
            <wp:extent cx="3418464" cy="2446020"/>
            <wp:effectExtent l="0" t="0" r="0" b="0"/>
            <wp:docPr id="213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8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8464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BF4" w:rsidRDefault="004E0BF4" w:rsidP="004E0BF4">
      <w:pPr>
        <w:spacing w:before="129" w:line="294" w:lineRule="exact"/>
        <w:ind w:left="686" w:right="174"/>
        <w:jc w:val="center"/>
        <w:rPr>
          <w:i/>
          <w:sz w:val="24"/>
        </w:rPr>
      </w:pPr>
      <w:bookmarkStart w:id="1" w:name="_bookmark47"/>
      <w:bookmarkEnd w:id="1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2.8.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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m</w:t>
      </w:r>
    </w:p>
    <w:p w:rsidR="004E0BF4" w:rsidRDefault="004E0BF4" w:rsidP="004E0BF4">
      <w:pPr>
        <w:spacing w:line="304" w:lineRule="exact"/>
        <w:ind w:left="686" w:right="232"/>
        <w:jc w:val="center"/>
        <w:rPr>
          <w:rFonts w:ascii="Arial MT" w:hAnsi="Arial MT"/>
          <w:sz w:val="24"/>
        </w:rPr>
      </w:pPr>
      <w:r>
        <w:rPr>
          <w:position w:val="1"/>
          <w:sz w:val="24"/>
        </w:rPr>
        <w:t>и</w:t>
      </w:r>
      <w:r>
        <w:rPr>
          <w:spacing w:val="-14"/>
          <w:position w:val="1"/>
          <w:sz w:val="24"/>
        </w:rPr>
        <w:t xml:space="preserve"> </w:t>
      </w:r>
      <w:r>
        <w:rPr>
          <w:position w:val="1"/>
          <w:sz w:val="24"/>
        </w:rPr>
        <w:t>относительного</w:t>
      </w:r>
      <w:r>
        <w:rPr>
          <w:spacing w:val="-15"/>
          <w:position w:val="1"/>
          <w:sz w:val="24"/>
        </w:rPr>
        <w:t xml:space="preserve"> </w:t>
      </w:r>
      <w:r>
        <w:rPr>
          <w:position w:val="1"/>
          <w:sz w:val="24"/>
        </w:rPr>
        <w:t>удлинения</w:t>
      </w:r>
      <w:r>
        <w:rPr>
          <w:spacing w:val="-14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</w:t>
      </w:r>
      <w:r>
        <w:rPr>
          <w:spacing w:val="-14"/>
          <w:position w:val="1"/>
          <w:sz w:val="24"/>
        </w:rPr>
        <w:t xml:space="preserve"> </w:t>
      </w:r>
      <w:r>
        <w:rPr>
          <w:position w:val="1"/>
          <w:sz w:val="24"/>
        </w:rPr>
        <w:t>от</w:t>
      </w:r>
      <w:r>
        <w:rPr>
          <w:spacing w:val="-13"/>
          <w:position w:val="1"/>
          <w:sz w:val="24"/>
        </w:rPr>
        <w:t xml:space="preserve"> </w:t>
      </w:r>
      <w:r>
        <w:rPr>
          <w:position w:val="1"/>
          <w:sz w:val="24"/>
        </w:rPr>
        <w:t>скорости</w:t>
      </w:r>
      <w:r>
        <w:rPr>
          <w:spacing w:val="-14"/>
          <w:position w:val="1"/>
          <w:sz w:val="24"/>
        </w:rPr>
        <w:t xml:space="preserve"> </w:t>
      </w:r>
      <w:r>
        <w:rPr>
          <w:position w:val="1"/>
          <w:sz w:val="24"/>
        </w:rPr>
        <w:t>деформации</w:t>
      </w:r>
      <w:r>
        <w:rPr>
          <w:spacing w:val="7"/>
          <w:position w:val="1"/>
          <w:sz w:val="24"/>
        </w:rPr>
        <w:t xml:space="preserve"> </w:t>
      </w:r>
      <w:r>
        <w:rPr>
          <w:rFonts w:ascii="Symbol" w:hAnsi="Symbol"/>
          <w:sz w:val="24"/>
        </w:rPr>
        <w:t></w:t>
      </w:r>
      <w:r>
        <w:rPr>
          <w:rFonts w:ascii="Arial MT" w:hAnsi="Arial MT"/>
          <w:position w:val="1"/>
          <w:sz w:val="24"/>
        </w:rPr>
        <w:t>˙</w:t>
      </w:r>
    </w:p>
    <w:p w:rsidR="004E0BF4" w:rsidRDefault="004E0BF4" w:rsidP="004E0BF4">
      <w:pPr>
        <w:pStyle w:val="a3"/>
        <w:spacing w:before="10"/>
        <w:rPr>
          <w:rFonts w:ascii="Arial MT"/>
          <w:sz w:val="37"/>
        </w:rPr>
      </w:pPr>
    </w:p>
    <w:p w:rsidR="004E0BF4" w:rsidRDefault="004E0BF4" w:rsidP="004E0BF4">
      <w:pPr>
        <w:pStyle w:val="a3"/>
        <w:spacing w:before="1" w:line="244" w:lineRule="auto"/>
        <w:ind w:left="680" w:right="169" w:firstLine="852"/>
        <w:jc w:val="both"/>
      </w:pPr>
      <w:r>
        <w:t>С уменьшением размера зерна и повышением температуры оптималь-</w:t>
      </w:r>
      <w:r>
        <w:rPr>
          <w:spacing w:val="1"/>
        </w:rPr>
        <w:t xml:space="preserve"> </w:t>
      </w:r>
      <w:r>
        <w:t>ная скорость СП-деформации увеличивается, и весь интервал II сдвигается в</w:t>
      </w:r>
      <w:r>
        <w:rPr>
          <w:spacing w:val="1"/>
        </w:rPr>
        <w:t xml:space="preserve"> </w:t>
      </w:r>
      <w:r>
        <w:t>сторону</w:t>
      </w:r>
      <w:r>
        <w:rPr>
          <w:spacing w:val="-1"/>
        </w:rPr>
        <w:t xml:space="preserve"> </w:t>
      </w:r>
      <w:r>
        <w:t>более высоких скоростей</w:t>
      </w:r>
      <w:r>
        <w:rPr>
          <w:spacing w:val="-2"/>
        </w:rPr>
        <w:t xml:space="preserve"> </w:t>
      </w:r>
      <w:r>
        <w:t>деформации.</w:t>
      </w:r>
    </w:p>
    <w:p w:rsidR="004E0BF4" w:rsidRDefault="004E0BF4" w:rsidP="004E0BF4">
      <w:pPr>
        <w:pStyle w:val="a3"/>
        <w:spacing w:before="2" w:line="244" w:lineRule="auto"/>
        <w:ind w:left="681" w:right="164" w:firstLine="850"/>
        <w:jc w:val="both"/>
      </w:pPr>
      <w:r>
        <w:t xml:space="preserve">Многие материалы могут иметь высокие значения </w:t>
      </w:r>
      <w:r>
        <w:rPr>
          <w:rFonts w:ascii="Symbol" w:hAnsi="Symbol"/>
        </w:rPr>
        <w:t></w:t>
      </w:r>
      <w:r>
        <w:t xml:space="preserve"> и низкие – на-</w:t>
      </w:r>
      <w:r>
        <w:rPr>
          <w:spacing w:val="1"/>
        </w:rPr>
        <w:t xml:space="preserve"> </w:t>
      </w:r>
      <w:r>
        <w:t>пряжения течения, но только СП-материалы имеют высокие значения пока-</w:t>
      </w:r>
      <w:r>
        <w:rPr>
          <w:spacing w:val="1"/>
        </w:rPr>
        <w:t xml:space="preserve"> </w:t>
      </w:r>
      <w:r>
        <w:t xml:space="preserve">зателя </w:t>
      </w:r>
      <w:r>
        <w:rPr>
          <w:i/>
        </w:rPr>
        <w:t xml:space="preserve">m </w:t>
      </w:r>
      <w:r>
        <w:t>и поэтому при растяжении в условиях СП обладают большим со-</w:t>
      </w:r>
      <w:r>
        <w:rPr>
          <w:spacing w:val="1"/>
        </w:rPr>
        <w:t xml:space="preserve"> </w:t>
      </w:r>
      <w:r>
        <w:t>противлением образованию шейки. Это объясняется тем, что в месте образо-</w:t>
      </w:r>
      <w:r>
        <w:rPr>
          <w:spacing w:val="1"/>
        </w:rPr>
        <w:t xml:space="preserve"> </w:t>
      </w:r>
      <w:r>
        <w:rPr>
          <w:w w:val="95"/>
        </w:rPr>
        <w:t>вания</w:t>
      </w:r>
      <w:r>
        <w:rPr>
          <w:spacing w:val="1"/>
          <w:w w:val="95"/>
        </w:rPr>
        <w:t xml:space="preserve"> </w:t>
      </w:r>
      <w:r>
        <w:rPr>
          <w:w w:val="95"/>
        </w:rPr>
        <w:t>шейки</w:t>
      </w:r>
      <w:r>
        <w:rPr>
          <w:spacing w:val="1"/>
          <w:w w:val="95"/>
        </w:rPr>
        <w:t xml:space="preserve"> </w:t>
      </w:r>
      <w:r>
        <w:rPr>
          <w:w w:val="95"/>
        </w:rPr>
        <w:t>повышается</w:t>
      </w:r>
      <w:r>
        <w:rPr>
          <w:spacing w:val="1"/>
          <w:w w:val="95"/>
        </w:rPr>
        <w:t xml:space="preserve"> </w:t>
      </w:r>
      <w:r>
        <w:rPr>
          <w:w w:val="95"/>
        </w:rPr>
        <w:t>скорость</w:t>
      </w:r>
      <w:r>
        <w:rPr>
          <w:spacing w:val="1"/>
          <w:w w:val="95"/>
        </w:rPr>
        <w:t xml:space="preserve"> </w:t>
      </w:r>
      <w:r>
        <w:rPr>
          <w:w w:val="95"/>
        </w:rPr>
        <w:t>деформации</w:t>
      </w:r>
      <w:r>
        <w:rPr>
          <w:spacing w:val="1"/>
          <w:w w:val="95"/>
        </w:rPr>
        <w:t xml:space="preserve"> </w:t>
      </w:r>
      <w:r>
        <w:rPr>
          <w:rFonts w:ascii="Symbol" w:hAnsi="Symbol"/>
          <w:w w:val="95"/>
          <w:sz w:val="26"/>
        </w:rPr>
        <w:t></w:t>
      </w:r>
      <w:r>
        <w:rPr>
          <w:rFonts w:ascii="Arial MT" w:hAnsi="Arial MT"/>
          <w:w w:val="95"/>
          <w:position w:val="1"/>
          <w:sz w:val="26"/>
        </w:rPr>
        <w:t xml:space="preserve">˙ </w:t>
      </w:r>
      <w:r>
        <w:rPr>
          <w:w w:val="95"/>
        </w:rPr>
        <w:t>,</w:t>
      </w:r>
      <w:r>
        <w:rPr>
          <w:spacing w:val="1"/>
          <w:w w:val="95"/>
        </w:rPr>
        <w:t xml:space="preserve"> </w:t>
      </w:r>
      <w:r>
        <w:rPr>
          <w:w w:val="95"/>
        </w:rPr>
        <w:t>следовательно,</w:t>
      </w:r>
      <w:r>
        <w:rPr>
          <w:spacing w:val="1"/>
          <w:w w:val="95"/>
        </w:rPr>
        <w:t xml:space="preserve"> </w:t>
      </w:r>
      <w:r>
        <w:rPr>
          <w:w w:val="95"/>
        </w:rPr>
        <w:t>увеличи-</w:t>
      </w:r>
      <w:r>
        <w:rPr>
          <w:spacing w:val="1"/>
          <w:w w:val="95"/>
        </w:rPr>
        <w:t xml:space="preserve"> </w:t>
      </w:r>
      <w:r>
        <w:t>вается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течения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2.8)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шейки</w:t>
      </w:r>
      <w:r>
        <w:rPr>
          <w:spacing w:val="1"/>
        </w:rPr>
        <w:t xml:space="preserve"> </w:t>
      </w:r>
      <w:r>
        <w:t>прекращается.</w:t>
      </w:r>
      <w:r>
        <w:rPr>
          <w:spacing w:val="1"/>
        </w:rPr>
        <w:t xml:space="preserve"> </w:t>
      </w:r>
      <w:r>
        <w:t>СП-</w:t>
      </w:r>
      <w:r>
        <w:rPr>
          <w:spacing w:val="1"/>
        </w:rPr>
        <w:t xml:space="preserve"> </w:t>
      </w:r>
      <w:r>
        <w:t>деформацию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периодическим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шеек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 xml:space="preserve">дальнейшего их роста. Такое удлинение образца назвали </w:t>
      </w:r>
      <w:r>
        <w:rPr>
          <w:i/>
        </w:rPr>
        <w:t>квазиравномерным</w:t>
      </w:r>
      <w:r>
        <w:t>.</w:t>
      </w:r>
      <w:r>
        <w:rPr>
          <w:spacing w:val="1"/>
        </w:rPr>
        <w:t xml:space="preserve"> </w:t>
      </w:r>
      <w:r>
        <w:t>Поэтому главным отличием СП-деформации от обычной пластической явля-</w:t>
      </w:r>
      <w:r>
        <w:rPr>
          <w:spacing w:val="1"/>
        </w:rPr>
        <w:t xml:space="preserve"> </w:t>
      </w:r>
      <w:r>
        <w:t>ется</w:t>
      </w:r>
      <w:r>
        <w:rPr>
          <w:spacing w:val="-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-1"/>
        </w:rPr>
        <w:t xml:space="preserve"> </w:t>
      </w:r>
      <w:r>
        <w:t>течения.</w:t>
      </w:r>
    </w:p>
    <w:p w:rsidR="004E0BF4" w:rsidRDefault="004E0BF4" w:rsidP="004E0BF4">
      <w:pPr>
        <w:pStyle w:val="a3"/>
        <w:spacing w:before="2" w:line="244" w:lineRule="auto"/>
        <w:ind w:left="681" w:right="164" w:firstLine="852"/>
        <w:jc w:val="both"/>
      </w:pPr>
      <w:r>
        <w:rPr>
          <w:b/>
          <w:i/>
        </w:rPr>
        <w:t>Механизм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сверхпластической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деформации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СП-деформации</w:t>
      </w:r>
      <w:r>
        <w:rPr>
          <w:spacing w:val="1"/>
        </w:rPr>
        <w:t xml:space="preserve"> </w:t>
      </w:r>
      <w:r>
        <w:t>действуют те же механизмы, что и при классической ползучести, а именно</w:t>
      </w:r>
      <w:r>
        <w:rPr>
          <w:spacing w:val="1"/>
        </w:rPr>
        <w:t xml:space="preserve"> </w:t>
      </w:r>
      <w:r>
        <w:t>диффузионная</w:t>
      </w:r>
      <w:r>
        <w:rPr>
          <w:spacing w:val="1"/>
        </w:rPr>
        <w:t xml:space="preserve"> </w:t>
      </w:r>
      <w:r>
        <w:t>ползучесть,</w:t>
      </w:r>
      <w:r>
        <w:rPr>
          <w:spacing w:val="1"/>
        </w:rPr>
        <w:t xml:space="preserve"> </w:t>
      </w:r>
      <w:r>
        <w:t>дислокационная</w:t>
      </w:r>
      <w:r>
        <w:rPr>
          <w:spacing w:val="1"/>
        </w:rPr>
        <w:t xml:space="preserve"> </w:t>
      </w:r>
      <w:r>
        <w:t>ползучесть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зернограничное</w:t>
      </w:r>
      <w:r>
        <w:rPr>
          <w:spacing w:val="1"/>
        </w:rPr>
        <w:t xml:space="preserve"> </w:t>
      </w:r>
      <w:r>
        <w:t>скольжение. СП-деформация отличается лишь особым сочетанием этих ме-</w:t>
      </w:r>
      <w:r>
        <w:rPr>
          <w:spacing w:val="1"/>
        </w:rPr>
        <w:t xml:space="preserve"> </w:t>
      </w:r>
      <w:r>
        <w:t>ханизмов,</w:t>
      </w:r>
      <w:r>
        <w:rPr>
          <w:spacing w:val="-1"/>
        </w:rPr>
        <w:t xml:space="preserve"> </w:t>
      </w:r>
      <w:r>
        <w:t>что обусловлено</w:t>
      </w:r>
      <w:r>
        <w:rPr>
          <w:spacing w:val="1"/>
        </w:rPr>
        <w:t xml:space="preserve"> </w:t>
      </w:r>
      <w:r>
        <w:t>малым размером зерна.</w:t>
      </w:r>
    </w:p>
    <w:p w:rsidR="004E0BF4" w:rsidRDefault="004E0BF4" w:rsidP="004E0BF4">
      <w:pPr>
        <w:pStyle w:val="a3"/>
        <w:spacing w:line="244" w:lineRule="auto"/>
        <w:ind w:left="679" w:right="164" w:firstLine="854"/>
        <w:jc w:val="both"/>
      </w:pPr>
      <w:r>
        <w:t>Главным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СП-деформации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i/>
        </w:rPr>
        <w:t>зернограничное</w:t>
      </w:r>
      <w:r>
        <w:rPr>
          <w:i/>
          <w:spacing w:val="1"/>
        </w:rPr>
        <w:t xml:space="preserve"> </w:t>
      </w:r>
      <w:r>
        <w:rPr>
          <w:i/>
        </w:rPr>
        <w:t>скольжение</w:t>
      </w:r>
      <w:r>
        <w:t>, обеспечивающее при ультрамелком зерне необычайно высокие</w:t>
      </w:r>
      <w:r>
        <w:rPr>
          <w:spacing w:val="1"/>
        </w:rPr>
        <w:t xml:space="preserve"> </w:t>
      </w:r>
      <w:r>
        <w:t>удлинения. При обычной деформации крупнозернистого материала все не-</w:t>
      </w:r>
      <w:r>
        <w:rPr>
          <w:spacing w:val="1"/>
        </w:rPr>
        <w:t xml:space="preserve"> </w:t>
      </w:r>
      <w:r>
        <w:t>большое</w:t>
      </w:r>
      <w:r>
        <w:rPr>
          <w:spacing w:val="16"/>
        </w:rPr>
        <w:t xml:space="preserve"> </w:t>
      </w:r>
      <w:r>
        <w:t>удлинение</w:t>
      </w:r>
      <w:r>
        <w:rPr>
          <w:spacing w:val="17"/>
        </w:rPr>
        <w:t xml:space="preserve"> </w:t>
      </w:r>
      <w:r>
        <w:t>образца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результат</w:t>
      </w:r>
      <w:r>
        <w:rPr>
          <w:spacing w:val="17"/>
        </w:rPr>
        <w:t xml:space="preserve"> </w:t>
      </w:r>
      <w:r>
        <w:t>вытягивания</w:t>
      </w:r>
      <w:r>
        <w:rPr>
          <w:spacing w:val="17"/>
        </w:rPr>
        <w:t xml:space="preserve"> </w:t>
      </w:r>
      <w:r>
        <w:t>каждого</w:t>
      </w:r>
      <w:r>
        <w:rPr>
          <w:spacing w:val="17"/>
        </w:rPr>
        <w:t xml:space="preserve"> </w:t>
      </w:r>
      <w:r>
        <w:t>зерна,</w:t>
      </w:r>
      <w:r>
        <w:rPr>
          <w:spacing w:val="16"/>
        </w:rPr>
        <w:t xml:space="preserve"> </w:t>
      </w:r>
      <w:r>
        <w:t>причем</w:t>
      </w:r>
      <w:r>
        <w:rPr>
          <w:spacing w:val="-67"/>
        </w:rPr>
        <w:t xml:space="preserve"> </w:t>
      </w:r>
      <w:r>
        <w:t>в сечении образца число зерен не уменьшается. В оптимальных условиях СП-</w:t>
      </w:r>
      <w:r>
        <w:rPr>
          <w:spacing w:val="-67"/>
        </w:rPr>
        <w:t xml:space="preserve"> </w:t>
      </w:r>
      <w:r>
        <w:t>деформации форма каждого зерна почти не меняется, а происходит скольже-</w:t>
      </w:r>
      <w:r>
        <w:rPr>
          <w:spacing w:val="1"/>
        </w:rPr>
        <w:t xml:space="preserve"> </w:t>
      </w:r>
      <w:r>
        <w:t>ние зерен друг относительно друга, приводящее к увеличению числа зерен</w:t>
      </w:r>
      <w:r>
        <w:rPr>
          <w:spacing w:val="1"/>
        </w:rPr>
        <w:t xml:space="preserve"> </w:t>
      </w:r>
      <w:r>
        <w:t>вдоль оси растяжения с одновременным уменьшением их числа в попереч-</w:t>
      </w:r>
      <w:r>
        <w:rPr>
          <w:spacing w:val="1"/>
        </w:rPr>
        <w:t xml:space="preserve"> </w:t>
      </w:r>
      <w:r>
        <w:t>ном направлении. Однако смена соседних зерен при зернограничном сколь-</w:t>
      </w:r>
      <w:r>
        <w:rPr>
          <w:spacing w:val="1"/>
        </w:rPr>
        <w:t xml:space="preserve"> </w:t>
      </w:r>
      <w:r>
        <w:t>жении</w:t>
      </w:r>
      <w:r>
        <w:rPr>
          <w:spacing w:val="6"/>
        </w:rPr>
        <w:t xml:space="preserve"> </w:t>
      </w:r>
      <w:r>
        <w:t>сопровождается</w:t>
      </w:r>
      <w:r>
        <w:rPr>
          <w:spacing w:val="8"/>
        </w:rPr>
        <w:t xml:space="preserve"> </w:t>
      </w:r>
      <w:r>
        <w:t>образованием</w:t>
      </w:r>
      <w:r>
        <w:rPr>
          <w:spacing w:val="9"/>
        </w:rPr>
        <w:t xml:space="preserve"> </w:t>
      </w:r>
      <w:r>
        <w:t>пустот</w:t>
      </w:r>
      <w:r>
        <w:rPr>
          <w:spacing w:val="6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новыми</w:t>
      </w:r>
      <w:r>
        <w:rPr>
          <w:spacing w:val="8"/>
        </w:rPr>
        <w:t xml:space="preserve"> </w:t>
      </w:r>
      <w:r>
        <w:t>«соседями».</w:t>
      </w:r>
      <w:r>
        <w:rPr>
          <w:spacing w:val="6"/>
        </w:rPr>
        <w:t xml:space="preserve"> </w:t>
      </w:r>
      <w:r>
        <w:t>Для</w:t>
      </w:r>
    </w:p>
    <w:p w:rsidR="004E0BF4" w:rsidRDefault="004E0BF4" w:rsidP="004E0BF4">
      <w:pPr>
        <w:spacing w:line="244" w:lineRule="auto"/>
        <w:jc w:val="both"/>
        <w:sectPr w:rsidR="004E0BF4">
          <w:pgSz w:w="11910" w:h="16840"/>
          <w:pgMar w:top="1120" w:right="680" w:bottom="580" w:left="1020" w:header="510" w:footer="395" w:gutter="0"/>
          <w:cols w:space="720"/>
        </w:sectPr>
      </w:pPr>
    </w:p>
    <w:p w:rsidR="004E0BF4" w:rsidRDefault="004E0BF4" w:rsidP="004E0BF4">
      <w:pPr>
        <w:pStyle w:val="a3"/>
        <w:spacing w:before="8"/>
        <w:rPr>
          <w:sz w:val="16"/>
        </w:rPr>
      </w:pPr>
    </w:p>
    <w:p w:rsidR="004E0BF4" w:rsidRDefault="004E0BF4" w:rsidP="004E0BF4">
      <w:pPr>
        <w:pStyle w:val="a3"/>
        <w:spacing w:before="88" w:line="244" w:lineRule="auto"/>
        <w:ind w:left="681" w:right="167"/>
        <w:jc w:val="both"/>
      </w:pPr>
      <w:r>
        <w:t>обеспечения целостности материала при СП-деформации требуется залечи-</w:t>
      </w:r>
      <w:r>
        <w:rPr>
          <w:spacing w:val="1"/>
        </w:rPr>
        <w:t xml:space="preserve"> </w:t>
      </w:r>
      <w:r>
        <w:t xml:space="preserve">вание этих пустот. Процесс залечивания пустот называется </w:t>
      </w:r>
      <w:r>
        <w:rPr>
          <w:i/>
        </w:rPr>
        <w:t xml:space="preserve">аккомодацией </w:t>
      </w:r>
      <w:r>
        <w:t>и</w:t>
      </w:r>
      <w:r>
        <w:rPr>
          <w:spacing w:val="1"/>
        </w:rPr>
        <w:t xml:space="preserve"> </w:t>
      </w:r>
      <w:r>
        <w:t>протекает диффузионным путем. Последнее объясняет необходимость высо-</w:t>
      </w:r>
      <w:r>
        <w:rPr>
          <w:spacing w:val="1"/>
        </w:rPr>
        <w:t xml:space="preserve"> </w:t>
      </w:r>
      <w:r>
        <w:t>кой</w:t>
      </w:r>
      <w:r>
        <w:rPr>
          <w:spacing w:val="1"/>
        </w:rPr>
        <w:t xml:space="preserve"> </w:t>
      </w:r>
      <w:r>
        <w:t>температуры,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ультрамелкозернистой</w:t>
      </w:r>
      <w:r>
        <w:rPr>
          <w:spacing w:val="1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перевода металлических</w:t>
      </w:r>
      <w:r>
        <w:rPr>
          <w:spacing w:val="-2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в СП-состояние.</w:t>
      </w:r>
    </w:p>
    <w:p w:rsidR="004E0BF4" w:rsidRDefault="004E0BF4" w:rsidP="004E0BF4">
      <w:pPr>
        <w:spacing w:line="244" w:lineRule="auto"/>
        <w:ind w:left="681" w:right="166" w:firstLine="851"/>
        <w:jc w:val="both"/>
        <w:rPr>
          <w:sz w:val="28"/>
        </w:rPr>
      </w:pPr>
      <w:r>
        <w:rPr>
          <w:b/>
          <w:i/>
          <w:sz w:val="28"/>
        </w:rPr>
        <w:t>Использование эффекта сверхпластичности в ОМД</w:t>
      </w:r>
      <w:r>
        <w:rPr>
          <w:sz w:val="28"/>
        </w:rPr>
        <w:t>. Деформиро-</w:t>
      </w:r>
      <w:r>
        <w:rPr>
          <w:spacing w:val="1"/>
          <w:sz w:val="28"/>
        </w:rPr>
        <w:t xml:space="preserve"> </w:t>
      </w:r>
      <w:r>
        <w:rPr>
          <w:sz w:val="28"/>
        </w:rPr>
        <w:t>вание в режиме СП имеет преимущества по сравнению с традиционными ме-</w:t>
      </w:r>
      <w:r>
        <w:rPr>
          <w:spacing w:val="1"/>
          <w:sz w:val="28"/>
        </w:rPr>
        <w:t xml:space="preserve"> </w:t>
      </w:r>
      <w:r>
        <w:rPr>
          <w:sz w:val="28"/>
        </w:rPr>
        <w:t>тодами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обработки давлением:</w:t>
      </w:r>
    </w:p>
    <w:p w:rsidR="004E0BF4" w:rsidRDefault="004E0BF4" w:rsidP="004E0BF4">
      <w:pPr>
        <w:pStyle w:val="a3"/>
        <w:spacing w:before="2" w:line="244" w:lineRule="auto"/>
        <w:ind w:left="1532" w:right="168" w:hanging="1"/>
        <w:jc w:val="both"/>
      </w:pPr>
      <w:r>
        <w:t>возможность получения деталей сложной формы за одну операцию;</w:t>
      </w:r>
      <w:r>
        <w:rPr>
          <w:spacing w:val="1"/>
        </w:rPr>
        <w:t xml:space="preserve"> </w:t>
      </w:r>
      <w:r>
        <w:t>снижение</w:t>
      </w:r>
      <w:r>
        <w:rPr>
          <w:spacing w:val="54"/>
        </w:rPr>
        <w:t xml:space="preserve"> </w:t>
      </w:r>
      <w:r>
        <w:t>энергозатрат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замена</w:t>
      </w:r>
      <w:r>
        <w:rPr>
          <w:spacing w:val="54"/>
        </w:rPr>
        <w:t xml:space="preserve"> </w:t>
      </w:r>
      <w:r>
        <w:t>оборудования</w:t>
      </w:r>
      <w:r>
        <w:rPr>
          <w:spacing w:val="54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менее</w:t>
      </w:r>
      <w:r>
        <w:rPr>
          <w:spacing w:val="54"/>
        </w:rPr>
        <w:t xml:space="preserve"> </w:t>
      </w:r>
      <w:r>
        <w:t>мощное</w:t>
      </w:r>
      <w:r>
        <w:rPr>
          <w:spacing w:val="54"/>
        </w:rPr>
        <w:t xml:space="preserve"> </w:t>
      </w:r>
      <w:r>
        <w:t>за</w:t>
      </w:r>
    </w:p>
    <w:p w:rsidR="004E0BF4" w:rsidRDefault="004E0BF4" w:rsidP="004E0BF4">
      <w:pPr>
        <w:pStyle w:val="a3"/>
        <w:spacing w:line="244" w:lineRule="auto"/>
        <w:ind w:left="1532" w:right="1002" w:hanging="851"/>
      </w:pPr>
      <w:r>
        <w:t>счет резкого уменьшения усилия деформирования металлов и сплавов;</w:t>
      </w:r>
      <w:r>
        <w:rPr>
          <w:spacing w:val="-67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коэффициента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4"/>
        </w:rPr>
        <w:t xml:space="preserve"> </w:t>
      </w:r>
      <w:r>
        <w:t>металла;</w:t>
      </w:r>
      <w:r>
        <w:rPr>
          <w:spacing w:val="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усложнения</w:t>
      </w:r>
      <w:r>
        <w:rPr>
          <w:spacing w:val="-1"/>
        </w:rPr>
        <w:t xml:space="preserve"> </w:t>
      </w:r>
      <w:r>
        <w:t>деталей.</w:t>
      </w:r>
    </w:p>
    <w:p w:rsidR="004E0BF4" w:rsidRDefault="004E0BF4" w:rsidP="004E0BF4">
      <w:pPr>
        <w:pStyle w:val="a3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B54B751" wp14:editId="0C098169">
            <wp:simplePos x="0" y="0"/>
            <wp:positionH relativeFrom="page">
              <wp:posOffset>2357627</wp:posOffset>
            </wp:positionH>
            <wp:positionV relativeFrom="paragraph">
              <wp:posOffset>207427</wp:posOffset>
            </wp:positionV>
            <wp:extent cx="3265825" cy="2247709"/>
            <wp:effectExtent l="0" t="0" r="0" b="0"/>
            <wp:wrapTopAndBottom/>
            <wp:docPr id="215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8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5825" cy="2247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BF4" w:rsidRDefault="004E0BF4" w:rsidP="004E0BF4">
      <w:pPr>
        <w:pStyle w:val="a3"/>
      </w:pPr>
    </w:p>
    <w:p w:rsidR="004E0BF4" w:rsidRDefault="004E0BF4" w:rsidP="004E0BF4">
      <w:pPr>
        <w:ind w:left="3729" w:right="1664" w:hanging="1679"/>
        <w:rPr>
          <w:sz w:val="24"/>
        </w:rPr>
      </w:pPr>
      <w:r>
        <w:rPr>
          <w:sz w:val="24"/>
        </w:rPr>
        <w:t>Рис. 2.9. Схема установки для газокомпрессионной штамповки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состоянии сверхпластичности</w:t>
      </w:r>
    </w:p>
    <w:p w:rsidR="004E0BF4" w:rsidRDefault="004E0BF4" w:rsidP="004E0BF4">
      <w:pPr>
        <w:pStyle w:val="a3"/>
        <w:spacing w:before="4"/>
      </w:pPr>
    </w:p>
    <w:p w:rsidR="004E0BF4" w:rsidRDefault="004E0BF4" w:rsidP="004E0BF4">
      <w:pPr>
        <w:pStyle w:val="a3"/>
        <w:spacing w:line="244" w:lineRule="auto"/>
        <w:ind w:left="682" w:right="164" w:firstLine="850"/>
        <w:jc w:val="both"/>
      </w:pPr>
      <w:r>
        <w:t>Эффект СП используют при газокомпрессионной штамповке или при</w:t>
      </w:r>
      <w:r>
        <w:rPr>
          <w:spacing w:val="1"/>
        </w:rPr>
        <w:t xml:space="preserve"> </w:t>
      </w:r>
      <w:r>
        <w:t>объемной изотермической штамповке. Первый способ заключается в выдувке</w:t>
      </w:r>
      <w:r>
        <w:rPr>
          <w:spacing w:val="-67"/>
        </w:rPr>
        <w:t xml:space="preserve"> </w:t>
      </w:r>
      <w:r>
        <w:t>деталей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небольшим газовым</w:t>
      </w:r>
      <w:r>
        <w:rPr>
          <w:spacing w:val="-2"/>
        </w:rPr>
        <w:t xml:space="preserve"> </w:t>
      </w:r>
      <w:r>
        <w:t>давлением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листов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2.9).</w:t>
      </w:r>
    </w:p>
    <w:p w:rsidR="004E0BF4" w:rsidRDefault="004E0BF4" w:rsidP="004E0BF4">
      <w:pPr>
        <w:pStyle w:val="a3"/>
        <w:spacing w:before="2"/>
        <w:ind w:left="681" w:right="165" w:firstLine="851"/>
        <w:jc w:val="both"/>
      </w:pPr>
      <w:r>
        <w:t>Под действием сжатого газа, поступающего из баллона 1, листовая за-</w:t>
      </w:r>
      <w:r>
        <w:rPr>
          <w:spacing w:val="1"/>
        </w:rPr>
        <w:t xml:space="preserve"> </w:t>
      </w:r>
      <w:r>
        <w:t>готовка 2, удерживаемая прижимом 3 на матрице 4, заполняет полость по-</w:t>
      </w:r>
      <w:r>
        <w:rPr>
          <w:spacing w:val="1"/>
        </w:rPr>
        <w:t xml:space="preserve"> </w:t>
      </w:r>
      <w:r>
        <w:t>следней. Матрица и заготовка помещены в печь 5. Таким способом изготав-</w:t>
      </w:r>
      <w:r>
        <w:rPr>
          <w:spacing w:val="1"/>
        </w:rPr>
        <w:t xml:space="preserve"> </w:t>
      </w:r>
      <w:r>
        <w:t>ливают</w:t>
      </w:r>
      <w:r>
        <w:rPr>
          <w:spacing w:val="1"/>
        </w:rPr>
        <w:t xml:space="preserve"> </w:t>
      </w:r>
      <w:r>
        <w:t>полые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конфигурации,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алюминиевых,</w:t>
      </w:r>
      <w:r>
        <w:rPr>
          <w:spacing w:val="-2"/>
        </w:rPr>
        <w:t xml:space="preserve"> </w:t>
      </w:r>
      <w:r>
        <w:t>титановых и</w:t>
      </w:r>
      <w:r>
        <w:rPr>
          <w:spacing w:val="-1"/>
        </w:rPr>
        <w:t xml:space="preserve"> </w:t>
      </w:r>
      <w:r>
        <w:t>цинковых сплавов.</w:t>
      </w:r>
    </w:p>
    <w:p w:rsidR="004E0BF4" w:rsidRDefault="004E0BF4" w:rsidP="004E0BF4">
      <w:pPr>
        <w:pStyle w:val="a3"/>
        <w:spacing w:before="1"/>
        <w:ind w:left="681" w:right="166" w:firstLine="850"/>
        <w:jc w:val="both"/>
      </w:pPr>
      <w:r>
        <w:t>Объемной изотермической штамповкой получают объемные детали из</w:t>
      </w:r>
      <w:r>
        <w:rPr>
          <w:spacing w:val="-67"/>
        </w:rPr>
        <w:t xml:space="preserve"> </w:t>
      </w:r>
      <w:r>
        <w:t>труднодеформируемых</w:t>
      </w:r>
      <w:r>
        <w:rPr>
          <w:spacing w:val="-1"/>
        </w:rPr>
        <w:t xml:space="preserve"> </w:t>
      </w:r>
      <w:r>
        <w:t>сплавов:</w:t>
      </w:r>
      <w:r>
        <w:rPr>
          <w:spacing w:val="-1"/>
        </w:rPr>
        <w:t xml:space="preserve"> </w:t>
      </w:r>
      <w:r>
        <w:t>никелевых,</w:t>
      </w:r>
      <w:r>
        <w:rPr>
          <w:spacing w:val="-2"/>
        </w:rPr>
        <w:t xml:space="preserve"> </w:t>
      </w:r>
      <w:r>
        <w:t>титановых и</w:t>
      </w:r>
      <w:r>
        <w:rPr>
          <w:spacing w:val="-1"/>
        </w:rPr>
        <w:t xml:space="preserve"> </w:t>
      </w:r>
      <w:r>
        <w:t>т.д.</w:t>
      </w:r>
    </w:p>
    <w:p w:rsidR="004E0BF4" w:rsidRDefault="004E0BF4" w:rsidP="004E0BF4">
      <w:pPr>
        <w:pStyle w:val="a3"/>
        <w:ind w:left="682" w:right="165" w:firstLine="850"/>
        <w:jc w:val="both"/>
      </w:pPr>
      <w:r>
        <w:lastRenderedPageBreak/>
        <w:t>При этом штамповку ведут с низкой скоростью, поддерживая с помо-</w:t>
      </w:r>
      <w:r>
        <w:rPr>
          <w:spacing w:val="1"/>
        </w:rPr>
        <w:t xml:space="preserve"> </w:t>
      </w:r>
      <w:r>
        <w:t>щью изотермического блока постоянную высокую температуру. В качестве</w:t>
      </w:r>
      <w:r>
        <w:rPr>
          <w:spacing w:val="1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тихоходные</w:t>
      </w:r>
      <w:r>
        <w:rPr>
          <w:spacing w:val="-1"/>
        </w:rPr>
        <w:t xml:space="preserve"> </w:t>
      </w:r>
      <w:r>
        <w:t>гидравлические</w:t>
      </w:r>
      <w:r>
        <w:rPr>
          <w:spacing w:val="-1"/>
        </w:rPr>
        <w:t xml:space="preserve"> </w:t>
      </w:r>
      <w:r>
        <w:t>прессы.</w:t>
      </w:r>
    </w:p>
    <w:p w:rsidR="00EF4DEA" w:rsidRDefault="00EF4DEA"/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BF4" w:rsidRDefault="004E0BF4" w:rsidP="004E0BF4">
      <w:r>
        <w:separator/>
      </w:r>
    </w:p>
  </w:endnote>
  <w:endnote w:type="continuationSeparator" w:id="0">
    <w:p w:rsidR="004E0BF4" w:rsidRDefault="004E0BF4" w:rsidP="004E0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D13E7B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D13E7B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BF4" w:rsidRDefault="004E0BF4" w:rsidP="004E0BF4">
      <w:r>
        <w:separator/>
      </w:r>
    </w:p>
  </w:footnote>
  <w:footnote w:type="continuationSeparator" w:id="0">
    <w:p w:rsidR="004E0BF4" w:rsidRDefault="004E0BF4" w:rsidP="004E0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4E0BF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A9AF965" wp14:editId="165E6B2A">
              <wp:simplePos x="0" y="0"/>
              <wp:positionH relativeFrom="page">
                <wp:posOffset>2165350</wp:posOffset>
              </wp:positionH>
              <wp:positionV relativeFrom="page">
                <wp:posOffset>332740</wp:posOffset>
              </wp:positionV>
              <wp:extent cx="3769360" cy="196215"/>
              <wp:effectExtent l="0" t="0" r="0" b="0"/>
              <wp:wrapNone/>
              <wp:docPr id="226" name="Text Box 1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936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C17" w:rsidRDefault="004E0BF4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РАЗДЕЛ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II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6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ОБРАБОТКА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МЕТАЛЛОВ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ДАВЛЕНЕМ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9AF965" id="_x0000_t202" coordsize="21600,21600" o:spt="202" path="m,l,21600r21600,l21600,xe">
              <v:stroke joinstyle="miter"/>
              <v:path gradientshapeok="t" o:connecttype="rect"/>
            </v:shapetype>
            <v:shape id="Text Box 167" o:spid="_x0000_s1026" type="#_x0000_t202" style="position:absolute;margin-left:170.5pt;margin-top:26.2pt;width:296.8pt;height:1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D7grwIAAK0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" filled="f" stroked="f">
              <v:textbox inset="0,0,0,0">
                <w:txbxContent>
                  <w:p w:rsidR="00491C17" w:rsidRDefault="004E0BF4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РАЗДЕЛ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II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6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ОБРАБОТКА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МЕТАЛЛОВ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ДАВЛЕН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ЕМ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D13E7B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BF4"/>
    <w:rsid w:val="004E0BF4"/>
    <w:rsid w:val="00D13E7B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BA034613-9AE0-4106-B055-725FD889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E0B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E0BF4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E0BF4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4E0BF4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E0BF4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E0BF4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E0BF4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E0BF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E0BF4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4E0BF4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4E0BF4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E0BF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E0BF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E0BF4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4E0BF4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4E0BF4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4E0BF4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4E0B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E0BF4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4E0B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E0BF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2744</Words>
  <Characters>15645</Characters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2024-02-22T15:36:00Z</dcterms:created>
  <dcterms:modified xsi:type="dcterms:W3CDTF">2024-02-22T15:43:00Z</dcterms:modified>
</cp:coreProperties>
</file>